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5F36CD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</w:t>
      </w:r>
      <w:r w:rsidR="003C050F" w:rsidRPr="005F36CD">
        <w:rPr>
          <w:rFonts w:ascii="Times New Roman" w:eastAsia="標楷體" w:hAnsi="Times New Roman" w:cs="Times New Roman" w:hint="eastAsia"/>
          <w:b/>
          <w:sz w:val="28"/>
          <w:szCs w:val="28"/>
        </w:rPr>
        <w:t>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Pr="003C050F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動手做化學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077"/>
        <w:gridCol w:w="1471"/>
        <w:gridCol w:w="1294"/>
        <w:gridCol w:w="1688"/>
        <w:gridCol w:w="3678"/>
      </w:tblGrid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282AB4" w:rsidRDefault="003C050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282AB4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動手做化學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4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 w:rsidRPr="003C050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424D81" w:rsidRDefault="009422F1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氧化還原反應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9422F1" w:rsidRPr="00424D81" w:rsidRDefault="009422F1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有機化合物官能基</w:t>
            </w:r>
            <w:r w:rsidR="00521044"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介紹及應用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9422F1" w:rsidRPr="00424D81" w:rsidRDefault="0052104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溶液性質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521044" w:rsidRPr="00424D81" w:rsidRDefault="0052104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酸鹼值應用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521044" w:rsidRDefault="00521044" w:rsidP="003F7C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界面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活性劑</w:t>
            </w:r>
            <w:proofErr w:type="gramEnd"/>
            <w:r>
              <w:rPr>
                <w:rFonts w:ascii="標楷體" w:eastAsia="標楷體" w:hAnsi="標楷體" w:hint="eastAsia"/>
              </w:rPr>
              <w:t>介紹。</w:t>
            </w:r>
          </w:p>
          <w:p w:rsidR="00521044" w:rsidRDefault="00521044" w:rsidP="003F7C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醣類脂肪蛋白質</w:t>
            </w:r>
            <w:r w:rsidR="00424D81">
              <w:rPr>
                <w:rFonts w:ascii="標楷體" w:eastAsia="標楷體" w:hAnsi="標楷體" w:hint="eastAsia"/>
              </w:rPr>
              <w:t>維生素</w:t>
            </w:r>
            <w:r w:rsidR="00627A15"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介紹及應用</w:t>
            </w:r>
            <w:r w:rsidR="00424D81">
              <w:rPr>
                <w:rFonts w:ascii="標楷體" w:eastAsia="標楷體" w:hAnsi="標楷體" w:hint="eastAsia"/>
              </w:rPr>
              <w:t>。</w:t>
            </w:r>
          </w:p>
          <w:p w:rsidR="00B35EB7" w:rsidRPr="00B35EB7" w:rsidRDefault="00B35EB7" w:rsidP="0089330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以上之難懂生硬之化學基本能力,</w:t>
            </w:r>
            <w:r w:rsidR="0004327F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經由動手做出的食品、飲料</w:t>
            </w:r>
            <w:r w:rsidR="007E558B">
              <w:rPr>
                <w:rFonts w:ascii="標楷體" w:eastAsia="標楷體" w:hAnsi="標楷體" w:hint="eastAsia"/>
              </w:rPr>
              <w:t>、藥物</w:t>
            </w:r>
            <w:r>
              <w:rPr>
                <w:rFonts w:ascii="標楷體" w:eastAsia="標楷體" w:hAnsi="標楷體" w:hint="eastAsia"/>
              </w:rPr>
              <w:t>及生活用品，引發學習化學動機，及作為未來職業性</w:t>
            </w:r>
            <w:r w:rsidR="007E558B">
              <w:rPr>
                <w:rFonts w:ascii="標楷體" w:eastAsia="標楷體" w:hAnsi="標楷體" w:hint="eastAsia"/>
              </w:rPr>
              <w:t>向之探索與導引</w:t>
            </w:r>
            <w:r w:rsidR="008C61C6">
              <w:rPr>
                <w:rFonts w:ascii="標楷體" w:eastAsia="標楷體" w:hAnsi="標楷體" w:hint="eastAsia"/>
              </w:rPr>
              <w:t>。</w:t>
            </w:r>
            <w:r w:rsidR="0089330F">
              <w:rPr>
                <w:rFonts w:ascii="標楷體" w:eastAsia="標楷體" w:hAnsi="標楷體" w:hint="eastAsia"/>
              </w:rPr>
              <w:t>希望</w:t>
            </w:r>
            <w:r w:rsidR="0089330F" w:rsidRPr="0089330F">
              <w:rPr>
                <w:rFonts w:ascii="標楷體" w:eastAsia="標楷體" w:hAnsi="標楷體" w:cs="Arial"/>
                <w:color w:val="222222"/>
                <w:szCs w:val="24"/>
              </w:rPr>
              <w:t>鼓勵更多人動手創造，形成創新的正向循環，影響教育現場。</w:t>
            </w:r>
            <w:r w:rsidR="0004327F">
              <w:rPr>
                <w:rFonts w:ascii="標楷體" w:eastAsia="標楷體" w:hAnsi="標楷體" w:cs="Arial" w:hint="eastAsia"/>
                <w:color w:val="222222"/>
                <w:szCs w:val="24"/>
              </w:rPr>
              <w:t>在此學習過程中培養出應有之態度與技能。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3C050F" w:rsidRDefault="005F36C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對自然科學實作有興趣的</w:t>
            </w:r>
            <w:r w:rsidR="003C050F" w:rsidRPr="003C05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3C050F" w:rsidRDefault="003C050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05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王慧莉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48" w:type="pct"/>
            <w:vAlign w:val="center"/>
          </w:tcPr>
          <w:p w:rsidR="00E139A2" w:rsidRPr="00E3292F" w:rsidRDefault="00E139A2" w:rsidP="0009354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09354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09354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DF6B78">
        <w:trPr>
          <w:trHeight w:val="796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E3292F" w:rsidRDefault="00090A2B" w:rsidP="00090A2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 w:rsidRPr="003C050F">
              <w:rPr>
                <w:rFonts w:ascii="標楷體" w:eastAsia="標楷體" w:hAnsi="標楷體" w:cs="Times New Roman"/>
                <w:szCs w:val="20"/>
                <w:shd w:val="pct15" w:color="auto" w:fill="FFFFFF"/>
              </w:rPr>
              <w:t>□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>二年級　□三年級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48" w:type="pct"/>
            <w:vAlign w:val="center"/>
          </w:tcPr>
          <w:p w:rsidR="00E139A2" w:rsidRPr="00E3292F" w:rsidRDefault="00BB0014" w:rsidP="00BB0014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16</w:t>
            </w:r>
            <w:bookmarkStart w:id="0" w:name="_GoBack"/>
            <w:bookmarkEnd w:id="0"/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DF6B78">
        <w:trPr>
          <w:trHeight w:val="82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76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社會關懷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DF6B78">
        <w:trPr>
          <w:trHeight w:val="133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76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9E4565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806132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DF6B78">
        <w:trPr>
          <w:trHeight w:val="78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8F2563" w:rsidRDefault="00E139A2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563">
              <w:rPr>
                <w:rFonts w:ascii="Times New Roman" w:eastAsia="標楷體" w:hAnsi="Times New Roman" w:cs="Times New Roman"/>
                <w:color w:val="000000" w:themeColor="text1"/>
              </w:rPr>
              <w:t xml:space="preserve">1. 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培養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資料科學搜尋及解讀探索主題專題式學習問問題的能力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研究生活周遭相關問題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使用者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可以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正確的解決生活方案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過程需要許多溝通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團隊合作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是錯修正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跨領域知識與資訊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這種學習</w:t>
            </w:r>
            <w:proofErr w:type="gramStart"/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不</w:t>
            </w:r>
            <w:proofErr w:type="gramEnd"/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侷限適用於關在實驗室教室裡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可以試探</w:t>
            </w:r>
            <w:r w:rsidR="00E65144">
              <w:rPr>
                <w:rFonts w:ascii="Times New Roman" w:eastAsia="標楷體" w:hAnsi="Times New Roman" w:cs="Times New Roman" w:hint="eastAsia"/>
                <w:color w:val="000000" w:themeColor="text1"/>
              </w:rPr>
              <w:t>性項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興趣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也可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以是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進入職業生涯的跳板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E139A2" w:rsidRPr="00E3292F" w:rsidRDefault="00E139A2" w:rsidP="00560C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 xml:space="preserve">2. </w:t>
            </w: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>樹狀圖說明</w:t>
            </w:r>
            <w:r w:rsidR="00560CB1">
              <w:rPr>
                <w:rFonts w:ascii="Times New Roman" w:eastAsia="標楷體" w:hAnsi="Times New Roman" w:cs="Times New Roman" w:hint="eastAsia"/>
                <w:color w:val="000000" w:themeColor="text1"/>
              </w:rPr>
              <w:t>如附圖</w:t>
            </w:r>
            <w:r w:rsidR="00560CB1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666"/>
          <w:jc w:val="center"/>
        </w:trPr>
        <w:tc>
          <w:tcPr>
            <w:tcW w:w="624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64" w:type="pct"/>
            <w:gridSpan w:val="4"/>
            <w:vAlign w:val="center"/>
          </w:tcPr>
          <w:p w:rsidR="00896281" w:rsidRPr="002C1ADE" w:rsidRDefault="000D6288" w:rsidP="000D628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基礎</w:t>
            </w:r>
            <w:r w:rsidR="00896281"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上下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冊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植物體細胞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生物多樣性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618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64" w:type="pct"/>
            <w:gridSpan w:val="4"/>
            <w:vAlign w:val="center"/>
          </w:tcPr>
          <w:p w:rsidR="000D6288" w:rsidRPr="002C1ADE" w:rsidRDefault="000D6288" w:rsidP="00B2420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數學運算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電腦資訊搜尋知識檔案建構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營養與健康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文藝復興時期歷史文化與藝術</w:t>
            </w:r>
            <w:r w:rsidR="00E3799A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3799A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英文期刊參考</w:t>
            </w:r>
            <w:r w:rsidR="00E6514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84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E3292F" w:rsidRDefault="00CD16DE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以實際動手操作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透過品嘗食物或飲品及嗅覺</w:t>
            </w:r>
            <w:r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或感官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的刺激</w:t>
            </w:r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將生硬的化學知識活化</w:t>
            </w:r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為人</w:t>
            </w:r>
            <w:proofErr w:type="gramStart"/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  <w:proofErr w:type="gramEnd"/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所用</w:t>
            </w:r>
            <w:r w:rsidR="00E6514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84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806132" w:rsidRDefault="00806132" w:rsidP="0080613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A-1 A-2 A-3  B-1 B-2 B-3  C-1 C-2</w:t>
            </w:r>
            <w:r w:rsidRPr="00806132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C-3 </w:t>
            </w:r>
            <w:r w:rsidR="0032477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source_sans_proregular" w:hAnsi="source_sans_proregular" w:cs="Arial"/>
                <w:color w:val="222222"/>
                <w:sz w:val="21"/>
                <w:szCs w:val="21"/>
              </w:rPr>
              <w:t>三大面向、九大項目</w:t>
            </w:r>
          </w:p>
          <w:p w:rsidR="00806132" w:rsidRPr="00806132" w:rsidRDefault="00806132" w:rsidP="00806132">
            <w:pPr>
              <w:pStyle w:val="a9"/>
              <w:autoSpaceDE w:val="0"/>
              <w:autoSpaceDN w:val="0"/>
              <w:adjustRightInd w:val="0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1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66" w:type="pct"/>
            <w:gridSpan w:val="3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  <w:tc>
          <w:tcPr>
            <w:tcW w:w="3166" w:type="pct"/>
            <w:gridSpan w:val="3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E139A2" w:rsidRPr="00E3292F" w:rsidRDefault="00042A8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  <w:tc>
          <w:tcPr>
            <w:tcW w:w="3166" w:type="pct"/>
            <w:gridSpan w:val="3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</w:tr>
      <w:tr w:rsidR="00E139A2" w:rsidRPr="00E3292F" w:rsidTr="00DF6B78">
        <w:trPr>
          <w:trHeight w:val="841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E3292F" w:rsidRDefault="00171F6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高轉速攪拌棒食用及化合物用各二</w:t>
            </w:r>
            <w:r w:rsidR="007854DB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="00123B87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>電腦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>單槍螢幕</w:t>
            </w:r>
            <w:r w:rsidR="007854DB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</w:p>
        </w:tc>
      </w:tr>
    </w:tbl>
    <w:p w:rsidR="00E65144" w:rsidRDefault="00E65144" w:rsidP="00DF6B78">
      <w:pPr>
        <w:rPr>
          <w:rFonts w:asciiTheme="minorEastAsia" w:hAnsiTheme="minorEastAsia"/>
        </w:rPr>
      </w:pPr>
    </w:p>
    <w:p w:rsidR="00E65144" w:rsidRDefault="00E65144" w:rsidP="00DF6B78">
      <w:pPr>
        <w:rPr>
          <w:rFonts w:asciiTheme="minorEastAsia" w:hAnsiTheme="minorEastAsia"/>
        </w:rPr>
      </w:pPr>
    </w:p>
    <w:p w:rsidR="00560CB1" w:rsidRDefault="00560CB1" w:rsidP="00DF6B78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附圖</w:t>
      </w:r>
      <w:r>
        <w:rPr>
          <w:rFonts w:hint="eastAsia"/>
        </w:rPr>
        <w:t>1</w:t>
      </w:r>
      <w:r w:rsidR="00E65144">
        <w:rPr>
          <w:rFonts w:hint="eastAsia"/>
        </w:rPr>
        <w:t xml:space="preserve"> </w:t>
      </w:r>
      <w:r w:rsidR="00C35520">
        <w:rPr>
          <w:rFonts w:hint="eastAsia"/>
        </w:rPr>
        <w:t xml:space="preserve">: </w:t>
      </w:r>
      <w:r w:rsidR="00E65144">
        <w:rPr>
          <w:rFonts w:hint="eastAsia"/>
        </w:rPr>
        <w:t>課程架構</w:t>
      </w:r>
    </w:p>
    <w:p w:rsidR="00560CB1" w:rsidRDefault="00C85516" w:rsidP="00DF6B78">
      <w:r>
        <w:rPr>
          <w:rFonts w:hint="eastAsia"/>
          <w:noProof/>
        </w:rPr>
        <w:drawing>
          <wp:inline distT="0" distB="0" distL="0" distR="0">
            <wp:extent cx="6629400" cy="5133975"/>
            <wp:effectExtent l="0" t="0" r="0" b="47625"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65144" w:rsidRDefault="00E65144" w:rsidP="00DF6B78"/>
    <w:p w:rsidR="00E65144" w:rsidRDefault="00E65144" w:rsidP="00DF6B78"/>
    <w:p w:rsidR="00E65144" w:rsidRDefault="00E65144" w:rsidP="00DF6B78"/>
    <w:p w:rsidR="00E65144" w:rsidRDefault="00E65144" w:rsidP="00DF6B78"/>
    <w:p w:rsidR="00E65144" w:rsidRDefault="00E65144" w:rsidP="00DF6B78"/>
    <w:p w:rsidR="00FB5902" w:rsidRDefault="00FB5902" w:rsidP="00DF6B78"/>
    <w:p w:rsidR="00DF6B78" w:rsidRDefault="00E65144" w:rsidP="00DF6B78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asciiTheme="minorEastAsia" w:hAnsiTheme="minorEastAsia" w:hint="eastAsia"/>
        </w:rPr>
        <w:t>附表1</w:t>
      </w:r>
      <w:r w:rsidR="00C35520">
        <w:rPr>
          <w:rFonts w:asciiTheme="minorEastAsia" w:hAnsiTheme="minorEastAsia" w:hint="eastAsia"/>
        </w:rPr>
        <w:t>: 教學</w:t>
      </w:r>
      <w:r w:rsidR="00BE313D">
        <w:rPr>
          <w:rFonts w:hint="eastAsia"/>
        </w:rPr>
        <w:t>內容</w:t>
      </w:r>
      <w:r w:rsidR="00C35520">
        <w:rPr>
          <w:rFonts w:hint="eastAsia"/>
        </w:rPr>
        <w:t>與</w:t>
      </w:r>
      <w:r w:rsidR="00DF6B78">
        <w:rPr>
          <w:rFonts w:hint="eastAsia"/>
        </w:rPr>
        <w:t>進度表</w:t>
      </w:r>
    </w:p>
    <w:tbl>
      <w:tblPr>
        <w:tblStyle w:val="aa"/>
        <w:tblW w:w="10598" w:type="dxa"/>
        <w:tblInd w:w="-113" w:type="dxa"/>
        <w:tblLook w:val="04A0" w:firstRow="1" w:lastRow="0" w:firstColumn="1" w:lastColumn="0" w:noHBand="0" w:noVBand="1"/>
      </w:tblPr>
      <w:tblGrid>
        <w:gridCol w:w="959"/>
        <w:gridCol w:w="5103"/>
        <w:gridCol w:w="4536"/>
      </w:tblGrid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BE313D" w:rsidRPr="00124DA2" w:rsidRDefault="00BE313D" w:rsidP="008839D1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抗氧化介紹</w:t>
            </w:r>
            <w:r w:rsidR="004E2E2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36" w:type="dxa"/>
          </w:tcPr>
          <w:p w:rsidR="00BE313D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E313D" w:rsidRPr="00124DA2">
              <w:rPr>
                <w:rFonts w:ascii="標楷體" w:eastAsia="標楷體" w:hAnsi="標楷體" w:hint="eastAsia"/>
              </w:rPr>
              <w:t>夢幻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蝶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豆花茶飲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  <w:p w:rsidR="008839D1" w:rsidRPr="00124DA2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2.認識花青素及應用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03" w:type="dxa"/>
          </w:tcPr>
          <w:p w:rsidR="00452059" w:rsidRDefault="00452059" w:rsidP="008839D1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古早味紅茶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之騙很大</w:t>
            </w:r>
            <w:proofErr w:type="gramEnd"/>
          </w:p>
          <w:p w:rsidR="00BE313D" w:rsidRPr="00124DA2" w:rsidRDefault="004E2E24" w:rsidP="008839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天然味與食品添加物 </w:t>
            </w:r>
          </w:p>
        </w:tc>
        <w:tc>
          <w:tcPr>
            <w:tcW w:w="4536" w:type="dxa"/>
          </w:tcPr>
          <w:p w:rsidR="00BE313D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E313D" w:rsidRPr="00124DA2">
              <w:rPr>
                <w:rFonts w:ascii="標楷體" w:eastAsia="標楷體" w:hAnsi="標楷體" w:hint="eastAsia"/>
              </w:rPr>
              <w:t>紅茶飲料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  <w:p w:rsidR="008839D1" w:rsidRPr="008839D1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24DA2">
              <w:rPr>
                <w:rFonts w:ascii="標楷體" w:eastAsia="標楷體" w:hAnsi="標楷體" w:hint="eastAsia"/>
              </w:rPr>
              <w:t>香草醛</w:t>
            </w:r>
            <w:r>
              <w:rPr>
                <w:rFonts w:ascii="標楷體" w:eastAsia="標楷體" w:hAnsi="標楷體" w:hint="eastAsia"/>
              </w:rPr>
              <w:t xml:space="preserve"> 乙基麥芽</w:t>
            </w:r>
            <w:proofErr w:type="gramStart"/>
            <w:r>
              <w:rPr>
                <w:rFonts w:ascii="標楷體" w:eastAsia="標楷體" w:hAnsi="標楷體" w:hint="eastAsia"/>
              </w:rPr>
              <w:t>酚</w:t>
            </w:r>
            <w:proofErr w:type="gramEnd"/>
            <w:r>
              <w:rPr>
                <w:rFonts w:ascii="標楷體" w:eastAsia="標楷體" w:hAnsi="標楷體" w:hint="eastAsia"/>
              </w:rPr>
              <w:t>的認識</w:t>
            </w:r>
          </w:p>
        </w:tc>
      </w:tr>
      <w:tr w:rsidR="00BE313D" w:rsidRPr="00124DA2" w:rsidTr="00E90CC3">
        <w:trPr>
          <w:trHeight w:val="2445"/>
        </w:trPr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03" w:type="dxa"/>
          </w:tcPr>
          <w:p w:rsidR="00EE0723" w:rsidRDefault="008839D1" w:rsidP="00EE072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由</w:t>
            </w:r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香草醛(Vanillin)</w:t>
            </w: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 xml:space="preserve"> </w:t>
            </w:r>
            <w:proofErr w:type="gram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香豆素</w:t>
            </w:r>
            <w:proofErr w:type="gramEnd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(</w:t>
            </w:r>
            <w:proofErr w:type="spell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Coumarin</w:t>
            </w:r>
            <w:proofErr w:type="spellEnd"/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)</w:t>
            </w:r>
          </w:p>
          <w:p w:rsidR="00BE313D" w:rsidRPr="00124DA2" w:rsidRDefault="00EE0723" w:rsidP="008839D1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</w:rPr>
              <w:t>認識香調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36" w:type="dxa"/>
          </w:tcPr>
          <w:p w:rsidR="008839D1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24DA2">
              <w:rPr>
                <w:rFonts w:ascii="標楷體" w:eastAsia="標楷體" w:hAnsi="標楷體" w:hint="eastAsia"/>
                <w:szCs w:val="24"/>
              </w:rPr>
              <w:t>香草蛋糕品嘗</w:t>
            </w:r>
          </w:p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="00BE313D" w:rsidRPr="00124DA2">
              <w:rPr>
                <w:rFonts w:ascii="標楷體" w:eastAsia="標楷體" w:hAnsi="標楷體" w:hint="eastAsia"/>
                <w:szCs w:val="24"/>
              </w:rPr>
              <w:t>香草莢泡製</w:t>
            </w:r>
            <w:proofErr w:type="gramEnd"/>
          </w:p>
          <w:p w:rsidR="00BE313D" w:rsidRPr="00124DA2" w:rsidRDefault="008839D1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3.</w:t>
            </w:r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香草醛</w:t>
            </w:r>
            <w:proofErr w:type="gramStart"/>
            <w:r w:rsidR="00BE313D"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="00BE313D" w:rsidRPr="008557B0">
              <w:rPr>
                <w:rFonts w:ascii="標楷體" w:eastAsia="標楷體" w:hAnsi="標楷體"/>
                <w:color w:val="1D2129"/>
              </w:rPr>
              <w:t>劑</w:t>
            </w:r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BE313D" w:rsidRDefault="008839D1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4.</w:t>
            </w:r>
            <w:proofErr w:type="gram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香豆素</w:t>
            </w:r>
            <w:r w:rsidR="00BE313D"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="00BE313D" w:rsidRPr="008557B0">
              <w:rPr>
                <w:rFonts w:ascii="標楷體" w:eastAsia="標楷體" w:hAnsi="標楷體"/>
                <w:color w:val="1D2129"/>
              </w:rPr>
              <w:t>劑</w:t>
            </w:r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4B3615" w:rsidRDefault="004B3615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5.咖啡</w:t>
            </w:r>
            <w:proofErr w:type="gramStart"/>
            <w:r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Pr="008557B0">
              <w:rPr>
                <w:rFonts w:ascii="標楷體" w:eastAsia="標楷體" w:hAnsi="標楷體"/>
                <w:color w:val="1D2129"/>
              </w:rPr>
              <w:t>劑</w:t>
            </w:r>
            <w:r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8839D1" w:rsidRDefault="00D761C6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6</w:t>
            </w:r>
            <w:r w:rsidR="008839D1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.體驗</w:t>
            </w:r>
            <w:r w:rsidR="008839D1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嬌蘭香水</w:t>
            </w:r>
            <w:r w:rsidR="008839D1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一千零一夜</w:t>
            </w:r>
            <w:proofErr w:type="gramStart"/>
            <w:r w:rsidR="008839D1">
              <w:rPr>
                <w:rFonts w:ascii="標楷體" w:eastAsia="標楷體" w:hAnsi="標楷體" w:hint="eastAsia"/>
              </w:rPr>
              <w:t>淒</w:t>
            </w:r>
            <w:proofErr w:type="gramEnd"/>
            <w:r w:rsidR="008839D1">
              <w:rPr>
                <w:rFonts w:ascii="標楷體" w:eastAsia="標楷體" w:hAnsi="標楷體" w:hint="eastAsia"/>
              </w:rPr>
              <w:t>美愛情故事的傳說</w:t>
            </w:r>
          </w:p>
          <w:p w:rsidR="00E90CC3" w:rsidRPr="008839D1" w:rsidRDefault="00D761C6" w:rsidP="00E90C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90CC3">
              <w:rPr>
                <w:rFonts w:ascii="標楷體" w:eastAsia="標楷體" w:hAnsi="標楷體" w:hint="eastAsia"/>
              </w:rPr>
              <w:t>.兩個以化學名詞命名的近代香水</w:t>
            </w:r>
          </w:p>
        </w:tc>
      </w:tr>
      <w:tr w:rsidR="00E90CC3" w:rsidRPr="00124DA2" w:rsidTr="00EE0723">
        <w:trPr>
          <w:trHeight w:val="1140"/>
        </w:trPr>
        <w:tc>
          <w:tcPr>
            <w:tcW w:w="959" w:type="dxa"/>
          </w:tcPr>
          <w:p w:rsidR="00E90CC3" w:rsidRPr="00124DA2" w:rsidRDefault="00E90CC3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03" w:type="dxa"/>
          </w:tcPr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抗</w:t>
            </w:r>
            <w:proofErr w:type="gramStart"/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痘</w:t>
            </w:r>
            <w:proofErr w:type="gramEnd"/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洗面乳的迷思</w:t>
            </w:r>
          </w:p>
          <w:p w:rsidR="00E90CC3" w:rsidRDefault="00E90CC3" w:rsidP="008839D1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</w:p>
        </w:tc>
        <w:tc>
          <w:tcPr>
            <w:tcW w:w="4536" w:type="dxa"/>
          </w:tcPr>
          <w:p w:rsidR="00E90CC3" w:rsidRPr="00E90CC3" w:rsidRDefault="00E90CC3" w:rsidP="00E90C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90CC3">
              <w:rPr>
                <w:rFonts w:ascii="標楷體" w:eastAsia="標楷體" w:hAnsi="標楷體" w:hint="eastAsia"/>
                <w:szCs w:val="24"/>
              </w:rPr>
              <w:t>茶樹洗面乳製作</w:t>
            </w:r>
          </w:p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2.水楊酸酯的應用</w:t>
            </w:r>
          </w:p>
          <w:p w:rsidR="00E90CC3" w:rsidRDefault="00E90CC3" w:rsidP="00E90CC3">
            <w:pPr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3.認識</w:t>
            </w:r>
            <w:r w:rsidRPr="00233921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麝香</w:t>
            </w:r>
          </w:p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hint="eastAsia"/>
              </w:rPr>
              <w:t>4.認識</w:t>
            </w:r>
            <w:r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龍</w:t>
            </w:r>
            <w:proofErr w:type="gramStart"/>
            <w:r w:rsidRPr="00350A51">
              <w:rPr>
                <w:rFonts w:ascii="新細明體" w:eastAsia="新細明體" w:hAnsi="新細明體" w:cs="新細明體"/>
                <w:kern w:val="0"/>
                <w:szCs w:val="24"/>
              </w:rPr>
              <w:t>涎</w:t>
            </w:r>
            <w:proofErr w:type="gramEnd"/>
            <w:r w:rsidRPr="00233921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香</w:t>
            </w:r>
          </w:p>
          <w:p w:rsidR="00E90CC3" w:rsidRPr="00A60447" w:rsidRDefault="00E90CC3" w:rsidP="00E90C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5.</w:t>
            </w:r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解讀</w:t>
            </w:r>
            <w:proofErr w:type="spellStart"/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CoCo</w:t>
            </w:r>
            <w:proofErr w:type="spellEnd"/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香奈兒香水的奢華</w:t>
            </w:r>
          </w:p>
        </w:tc>
      </w:tr>
      <w:tr w:rsidR="00BE313D" w:rsidRPr="00124DA2" w:rsidTr="00430EC1">
        <w:trPr>
          <w:trHeight w:val="450"/>
        </w:trPr>
        <w:tc>
          <w:tcPr>
            <w:tcW w:w="959" w:type="dxa"/>
          </w:tcPr>
          <w:p w:rsidR="00BE313D" w:rsidRPr="00124DA2" w:rsidRDefault="003F5A86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3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24DA2">
              <w:rPr>
                <w:rFonts w:ascii="標楷體" w:eastAsia="標楷體" w:hAnsi="標楷體" w:hint="eastAsia"/>
                <w:szCs w:val="24"/>
              </w:rPr>
              <w:t>迷迭香雞</w:t>
            </w:r>
            <w:proofErr w:type="gramEnd"/>
            <w:r w:rsidRPr="00124DA2">
              <w:rPr>
                <w:rFonts w:ascii="標楷體" w:eastAsia="標楷體" w:hAnsi="標楷體" w:hint="eastAsia"/>
                <w:szCs w:val="24"/>
              </w:rPr>
              <w:t>排的誘惑</w:t>
            </w:r>
          </w:p>
        </w:tc>
        <w:tc>
          <w:tcPr>
            <w:tcW w:w="4536" w:type="dxa"/>
          </w:tcPr>
          <w:p w:rsidR="00430EC1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認識香料</w:t>
            </w:r>
          </w:p>
        </w:tc>
      </w:tr>
      <w:tr w:rsidR="00430EC1" w:rsidRPr="00124DA2" w:rsidTr="00091DEA">
        <w:trPr>
          <w:trHeight w:val="255"/>
        </w:trPr>
        <w:tc>
          <w:tcPr>
            <w:tcW w:w="959" w:type="dxa"/>
          </w:tcPr>
          <w:p w:rsidR="00430EC1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03" w:type="dxa"/>
          </w:tcPr>
          <w:p w:rsidR="00430EC1" w:rsidRPr="00124DA2" w:rsidRDefault="00E645F0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24DA2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升糖指數</w:t>
            </w:r>
            <w:proofErr w:type="gramEnd"/>
            <w:r>
              <w:rPr>
                <w:rFonts w:ascii="標楷體" w:eastAsia="標楷體" w:hAnsi="標楷體" w:hint="eastAsia"/>
              </w:rPr>
              <w:t>GI值</w:t>
            </w:r>
          </w:p>
        </w:tc>
        <w:tc>
          <w:tcPr>
            <w:tcW w:w="4536" w:type="dxa"/>
          </w:tcPr>
          <w:p w:rsidR="00430EC1" w:rsidRPr="00124DA2" w:rsidRDefault="00430EC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解讀食物的GI值</w:t>
            </w:r>
          </w:p>
        </w:tc>
      </w:tr>
      <w:tr w:rsidR="00091DEA" w:rsidRPr="00124DA2" w:rsidTr="00EE0723">
        <w:trPr>
          <w:trHeight w:val="225"/>
        </w:trPr>
        <w:tc>
          <w:tcPr>
            <w:tcW w:w="959" w:type="dxa"/>
          </w:tcPr>
          <w:p w:rsidR="00091DEA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03" w:type="dxa"/>
          </w:tcPr>
          <w:p w:rsidR="00A74611" w:rsidRDefault="00A65CAA" w:rsidP="00A74611">
            <w:pPr>
              <w:rPr>
                <w:rFonts w:ascii="標楷體" w:eastAsia="標楷體" w:hAnsi="標楷體" w:cs="Arial"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香料的殺菌作用</w:t>
            </w:r>
            <w:r w:rsidR="00A74611">
              <w:rPr>
                <w:rFonts w:ascii="標楷體" w:eastAsia="標楷體" w:hAnsi="標楷體" w:hint="eastAsia"/>
                <w:szCs w:val="24"/>
              </w:rPr>
              <w:t>(</w:t>
            </w:r>
            <w:r w:rsidR="00C8370A">
              <w:rPr>
                <w:rFonts w:ascii="標楷體" w:eastAsia="標楷體" w:hAnsi="標楷體" w:hint="eastAsia"/>
              </w:rPr>
              <w:t>認識</w:t>
            </w:r>
            <w:r w:rsidRPr="00A65CAA">
              <w:rPr>
                <w:rFonts w:ascii="標楷體" w:eastAsia="標楷體" w:hAnsi="標楷體" w:cs="Arial"/>
                <w:color w:val="666666"/>
                <w:kern w:val="0"/>
                <w:szCs w:val="24"/>
              </w:rPr>
              <w:t>氧化物</w:t>
            </w:r>
            <w:r w:rsidR="006013BB" w:rsidRPr="006013BB">
              <w:rPr>
                <w:rFonts w:ascii="標楷體" w:eastAsia="標楷體" w:hAnsi="標楷體" w:cs="Arial"/>
                <w:b/>
                <w:bCs/>
                <w:color w:val="666666"/>
                <w:kern w:val="0"/>
                <w:szCs w:val="24"/>
              </w:rPr>
              <w:t>1,8</w:t>
            </w:r>
            <w:proofErr w:type="gramStart"/>
            <w:r w:rsidR="006013BB" w:rsidRPr="006013BB">
              <w:rPr>
                <w:rFonts w:ascii="標楷體" w:eastAsia="標楷體" w:hAnsi="標楷體" w:cs="Arial"/>
                <w:bCs/>
                <w:color w:val="666666"/>
                <w:kern w:val="0"/>
                <w:szCs w:val="24"/>
              </w:rPr>
              <w:t>桉油醇</w:t>
            </w:r>
            <w:r w:rsidR="00A74611">
              <w:rPr>
                <w:rFonts w:ascii="標楷體" w:eastAsia="標楷體" w:hAnsi="標楷體" w:cs="Arial" w:hint="eastAsia"/>
                <w:color w:val="666666"/>
                <w:kern w:val="0"/>
                <w:szCs w:val="24"/>
              </w:rPr>
              <w:t>)</w:t>
            </w:r>
            <w:proofErr w:type="gramEnd"/>
          </w:p>
          <w:p w:rsidR="00A74611" w:rsidRPr="00A74611" w:rsidRDefault="00A74611" w:rsidP="00A74611">
            <w:pPr>
              <w:rPr>
                <w:rFonts w:ascii="標楷體" w:eastAsia="標楷體" w:hAnsi="標楷體" w:cs="Arial"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66666"/>
                <w:kern w:val="0"/>
                <w:szCs w:val="24"/>
              </w:rPr>
              <w:t>酒精及漂白水的消毒作用</w:t>
            </w:r>
          </w:p>
        </w:tc>
        <w:tc>
          <w:tcPr>
            <w:tcW w:w="4536" w:type="dxa"/>
          </w:tcPr>
          <w:p w:rsidR="00091DEA" w:rsidRDefault="00A65CAA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防蚊液製作</w:t>
            </w:r>
            <w:proofErr w:type="gramEnd"/>
          </w:p>
          <w:p w:rsidR="00A74611" w:rsidRDefault="00A7461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蛋白質變性作用(氫鍵破壞)</w:t>
            </w:r>
          </w:p>
          <w:p w:rsidR="00A74611" w:rsidRPr="00124DA2" w:rsidRDefault="00A7461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二氧化氯介紹</w:t>
            </w:r>
          </w:p>
        </w:tc>
      </w:tr>
      <w:tr w:rsidR="00BE313D" w:rsidRPr="00124DA2" w:rsidTr="00EE0723">
        <w:trPr>
          <w:trHeight w:val="349"/>
        </w:trPr>
        <w:tc>
          <w:tcPr>
            <w:tcW w:w="959" w:type="dxa"/>
          </w:tcPr>
          <w:p w:rsidR="00BE313D" w:rsidRPr="00124DA2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03" w:type="dxa"/>
          </w:tcPr>
          <w:p w:rsidR="00BE313D" w:rsidRPr="00124DA2" w:rsidRDefault="00F70C70" w:rsidP="00F70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BE313D" w:rsidRPr="00124DA2">
              <w:rPr>
                <w:rFonts w:ascii="標楷體" w:eastAsia="標楷體" w:hAnsi="標楷體" w:hint="eastAsia"/>
              </w:rPr>
              <w:t>膠體溶液</w:t>
            </w:r>
          </w:p>
        </w:tc>
        <w:tc>
          <w:tcPr>
            <w:tcW w:w="4536" w:type="dxa"/>
          </w:tcPr>
          <w:p w:rsidR="00BE313D" w:rsidRPr="00124DA2" w:rsidRDefault="0095224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愛玉製作</w:t>
            </w:r>
          </w:p>
        </w:tc>
      </w:tr>
      <w:tr w:rsidR="00BE313D" w:rsidRPr="00124DA2" w:rsidTr="00AA27CD">
        <w:trPr>
          <w:trHeight w:val="900"/>
        </w:trPr>
        <w:tc>
          <w:tcPr>
            <w:tcW w:w="959" w:type="dxa"/>
          </w:tcPr>
          <w:p w:rsidR="00BE313D" w:rsidRPr="00124DA2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膠體溶液</w:t>
            </w:r>
            <w:r w:rsidR="00F70C70">
              <w:rPr>
                <w:rFonts w:ascii="標楷體" w:eastAsia="標楷體" w:hAnsi="標楷體" w:hint="eastAsia"/>
              </w:rPr>
              <w:t>電解質的凝聚效應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</w:t>
            </w:r>
            <w:r w:rsidRPr="00124DA2">
              <w:rPr>
                <w:rFonts w:ascii="標楷體" w:eastAsia="標楷體" w:hAnsi="標楷體" w:hint="eastAsia"/>
              </w:rPr>
              <w:t>糖化的概念</w:t>
            </w:r>
          </w:p>
        </w:tc>
        <w:tc>
          <w:tcPr>
            <w:tcW w:w="4536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豆花製作</w:t>
            </w:r>
          </w:p>
          <w:p w:rsidR="00AA27CD" w:rsidRPr="00AA27CD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焦糖製作</w:t>
            </w:r>
          </w:p>
        </w:tc>
      </w:tr>
      <w:tr w:rsidR="00AA27CD" w:rsidRPr="00124DA2" w:rsidTr="00930045">
        <w:trPr>
          <w:trHeight w:val="990"/>
        </w:trPr>
        <w:tc>
          <w:tcPr>
            <w:tcW w:w="959" w:type="dxa"/>
          </w:tcPr>
          <w:p w:rsidR="00AA27CD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</w:tcPr>
          <w:p w:rsidR="00AA27CD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飽和溶液</w:t>
            </w:r>
          </w:p>
          <w:p w:rsidR="00AA27CD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膠體溶液</w:t>
            </w:r>
            <w:r>
              <w:rPr>
                <w:rFonts w:ascii="標楷體" w:eastAsia="標楷體" w:hAnsi="標楷體" w:hint="eastAsia"/>
              </w:rPr>
              <w:t>電解質的凝聚效應</w:t>
            </w:r>
          </w:p>
          <w:p w:rsidR="00930045" w:rsidRPr="00124DA2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界面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活性劑</w:t>
            </w:r>
            <w:proofErr w:type="gramEnd"/>
          </w:p>
        </w:tc>
        <w:tc>
          <w:tcPr>
            <w:tcW w:w="4536" w:type="dxa"/>
          </w:tcPr>
          <w:p w:rsidR="00AA27CD" w:rsidRDefault="00AA27C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小蘇打精油洗碗精製作</w:t>
            </w:r>
          </w:p>
          <w:p w:rsidR="00AA27CD" w:rsidRDefault="00AA27CD" w:rsidP="00BE3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0045" w:rsidRPr="00124DA2" w:rsidTr="00E645F0">
        <w:trPr>
          <w:trHeight w:val="390"/>
        </w:trPr>
        <w:tc>
          <w:tcPr>
            <w:tcW w:w="959" w:type="dxa"/>
          </w:tcPr>
          <w:p w:rsidR="00930045" w:rsidRDefault="00C8370A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930045" w:rsidRDefault="00930045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酸鹼</w:t>
            </w:r>
            <w:proofErr w:type="gramStart"/>
            <w:r>
              <w:rPr>
                <w:rFonts w:ascii="標楷體" w:eastAsia="標楷體" w:hAnsi="標楷體" w:hint="eastAsia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</w:rPr>
              <w:t>好玩</w:t>
            </w:r>
          </w:p>
          <w:p w:rsidR="006A70C1" w:rsidRPr="00124DA2" w:rsidRDefault="006A70C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飲料</w:t>
            </w:r>
            <w:r w:rsidR="008776A8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4536" w:type="dxa"/>
          </w:tcPr>
          <w:p w:rsidR="00E645F0" w:rsidRPr="00124DA2" w:rsidRDefault="00930045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試管汽水製作</w:t>
            </w:r>
          </w:p>
        </w:tc>
      </w:tr>
      <w:tr w:rsidR="00E645F0" w:rsidRPr="00124DA2" w:rsidTr="00EE0723">
        <w:trPr>
          <w:trHeight w:val="315"/>
        </w:trPr>
        <w:tc>
          <w:tcPr>
            <w:tcW w:w="959" w:type="dxa"/>
          </w:tcPr>
          <w:p w:rsidR="00E645F0" w:rsidRDefault="00E645F0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103" w:type="dxa"/>
          </w:tcPr>
          <w:p w:rsidR="0033323A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五顏六色的藥你全都吃了嗎?</w:t>
            </w:r>
          </w:p>
          <w:p w:rsidR="00E645F0" w:rsidRPr="00124DA2" w:rsidRDefault="00E645F0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常用藥物導讀</w:t>
            </w:r>
          </w:p>
        </w:tc>
        <w:tc>
          <w:tcPr>
            <w:tcW w:w="4536" w:type="dxa"/>
          </w:tcPr>
          <w:p w:rsidR="00E645F0" w:rsidRPr="00124DA2" w:rsidRDefault="00E645F0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教你看</w:t>
            </w:r>
            <w:r w:rsidRPr="00124DA2">
              <w:rPr>
                <w:rFonts w:ascii="標楷體" w:eastAsia="標楷體" w:hAnsi="標楷體" w:hint="eastAsia"/>
              </w:rPr>
              <w:t>懂藥單</w:t>
            </w:r>
          </w:p>
        </w:tc>
      </w:tr>
      <w:tr w:rsidR="00BE313D" w:rsidRPr="00124DA2" w:rsidTr="00EE0723">
        <w:trPr>
          <w:trHeight w:val="431"/>
        </w:trPr>
        <w:tc>
          <w:tcPr>
            <w:tcW w:w="959" w:type="dxa"/>
          </w:tcPr>
          <w:p w:rsidR="00BE313D" w:rsidRPr="00124DA2" w:rsidRDefault="00930045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03" w:type="dxa"/>
          </w:tcPr>
          <w:p w:rsidR="00BE313D" w:rsidRDefault="00BE313D" w:rsidP="008839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澱粉</w:t>
            </w:r>
            <w:r w:rsidR="00F70C70">
              <w:rPr>
                <w:rFonts w:ascii="標楷體" w:eastAsia="標楷體" w:hAnsi="標楷體" w:hint="eastAsia"/>
              </w:rPr>
              <w:t>的</w:t>
            </w:r>
            <w:r w:rsidRPr="00124DA2">
              <w:rPr>
                <w:rFonts w:ascii="標楷體" w:eastAsia="標楷體" w:hAnsi="標楷體" w:hint="eastAsia"/>
              </w:rPr>
              <w:t>糊化概念</w:t>
            </w:r>
          </w:p>
          <w:p w:rsidR="00F70C70" w:rsidRDefault="00F70C70" w:rsidP="00F70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植物不飽和油脂</w:t>
            </w:r>
          </w:p>
          <w:p w:rsidR="00AA27CD" w:rsidRPr="00124DA2" w:rsidRDefault="00AA27CD" w:rsidP="00F70C70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蓮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藕粉杏仁粉芝麻粉</w:t>
            </w:r>
            <w:r>
              <w:rPr>
                <w:rFonts w:ascii="標楷體" w:eastAsia="標楷體" w:hAnsi="標楷體" w:hint="eastAsia"/>
              </w:rPr>
              <w:t>的不同</w:t>
            </w:r>
          </w:p>
          <w:p w:rsidR="00BE313D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湯種麵包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品嘗</w:t>
            </w:r>
          </w:p>
          <w:p w:rsidR="00F70C70" w:rsidRPr="00124DA2" w:rsidRDefault="00F70C7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D32EC">
              <w:rPr>
                <w:rFonts w:ascii="標楷體" w:eastAsia="標楷體" w:hAnsi="標楷體" w:hint="eastAsia"/>
              </w:rPr>
              <w:t>油品新聞導讀</w:t>
            </w:r>
          </w:p>
        </w:tc>
      </w:tr>
      <w:tr w:rsidR="00BE313D" w:rsidRPr="00124DA2" w:rsidTr="00EE0723">
        <w:trPr>
          <w:trHeight w:val="1000"/>
        </w:trPr>
        <w:tc>
          <w:tcPr>
            <w:tcW w:w="959" w:type="dxa"/>
          </w:tcPr>
          <w:p w:rsidR="00BE313D" w:rsidRPr="00124DA2" w:rsidRDefault="003F5A86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03" w:type="dxa"/>
          </w:tcPr>
          <w:p w:rsidR="00930045" w:rsidRDefault="00930045" w:rsidP="00930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動物飽和油脂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乳化的概念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冰淇淋製作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(杜老爺冰淇淋與</w:t>
            </w:r>
            <w:proofErr w:type="spellStart"/>
            <w:r w:rsidRPr="00124DA2">
              <w:rPr>
                <w:rFonts w:ascii="標楷體" w:eastAsia="標楷體" w:hAnsi="標楷體" w:hint="eastAsia"/>
                <w:szCs w:val="24"/>
              </w:rPr>
              <w:t>coldstone</w:t>
            </w:r>
            <w:proofErr w:type="spellEnd"/>
            <w:r w:rsidRPr="00124DA2">
              <w:rPr>
                <w:rFonts w:ascii="標楷體" w:eastAsia="標楷體" w:hAnsi="標楷體" w:hint="eastAsia"/>
                <w:szCs w:val="24"/>
              </w:rPr>
              <w:t>的差別)</w:t>
            </w:r>
          </w:p>
        </w:tc>
      </w:tr>
      <w:tr w:rsidR="00BE313D" w:rsidRPr="00124DA2" w:rsidTr="00E67F05">
        <w:trPr>
          <w:trHeight w:val="495"/>
        </w:trPr>
        <w:tc>
          <w:tcPr>
            <w:tcW w:w="959" w:type="dxa"/>
          </w:tcPr>
          <w:p w:rsidR="00BE313D" w:rsidRPr="00124DA2" w:rsidRDefault="00BE313D" w:rsidP="00E645F0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3" w:type="dxa"/>
          </w:tcPr>
          <w:p w:rsidR="00BE313D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乳化的概念</w:t>
            </w:r>
          </w:p>
          <w:p w:rsidR="00521044" w:rsidRPr="00124DA2" w:rsidRDefault="00521044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認識維生素B5</w:t>
            </w:r>
          </w:p>
        </w:tc>
        <w:tc>
          <w:tcPr>
            <w:tcW w:w="4536" w:type="dxa"/>
          </w:tcPr>
          <w:p w:rsidR="00E67F05" w:rsidRPr="00E67F05" w:rsidRDefault="00E67F05" w:rsidP="00E67F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滋養乳</w:t>
            </w:r>
            <w:r w:rsidR="00BE313D" w:rsidRPr="00124DA2">
              <w:rPr>
                <w:rFonts w:ascii="標楷體" w:eastAsia="標楷體" w:hAnsi="標楷體" w:hint="eastAsia"/>
              </w:rPr>
              <w:t>霜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  <w:tr w:rsidR="00E67F05" w:rsidRPr="00124DA2" w:rsidTr="006761BA">
        <w:trPr>
          <w:trHeight w:val="750"/>
        </w:trPr>
        <w:tc>
          <w:tcPr>
            <w:tcW w:w="959" w:type="dxa"/>
          </w:tcPr>
          <w:p w:rsidR="00E67F05" w:rsidRPr="00124DA2" w:rsidRDefault="00E67F05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761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03" w:type="dxa"/>
          </w:tcPr>
          <w:p w:rsidR="00E67F05" w:rsidRDefault="00E67F05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金屬錯離子配位化合物</w:t>
            </w:r>
            <w:r w:rsidRPr="00124DA2">
              <w:rPr>
                <w:rFonts w:ascii="標楷體" w:eastAsia="標楷體" w:hAnsi="標楷體" w:hint="eastAsia"/>
              </w:rPr>
              <w:t>介紹</w:t>
            </w:r>
          </w:p>
          <w:p w:rsidR="00E67F05" w:rsidRPr="00E67F05" w:rsidRDefault="00430EC1" w:rsidP="00430EC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溶液變凝膠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="00E67F05">
              <w:rPr>
                <w:rFonts w:ascii="標楷體" w:eastAsia="標楷體" w:hAnsi="標楷體" w:hint="eastAsia"/>
              </w:rPr>
              <w:t>氫鍵的效應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36" w:type="dxa"/>
          </w:tcPr>
          <w:p w:rsidR="00E67F05" w:rsidRDefault="00E67F05" w:rsidP="00E67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藍銅</w:t>
            </w:r>
            <w:proofErr w:type="gramStart"/>
            <w:r>
              <w:rPr>
                <w:rFonts w:ascii="標楷體" w:eastAsia="標楷體" w:hAnsi="標楷體" w:hint="eastAsia"/>
              </w:rPr>
              <w:t>胜</w:t>
            </w:r>
            <w:proofErr w:type="gramEnd"/>
            <w:r>
              <w:rPr>
                <w:rFonts w:ascii="標楷體" w:eastAsia="標楷體" w:hAnsi="標楷體" w:hint="eastAsia"/>
              </w:rPr>
              <w:t>肽精華液製作</w:t>
            </w:r>
          </w:p>
          <w:p w:rsidR="006761BA" w:rsidRDefault="00E67F05" w:rsidP="00E67F0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玻</w:t>
            </w:r>
            <w:proofErr w:type="gramEnd"/>
            <w:r>
              <w:rPr>
                <w:rFonts w:ascii="標楷體" w:eastAsia="標楷體" w:hAnsi="標楷體" w:hint="eastAsia"/>
              </w:rPr>
              <w:t>尿酸</w:t>
            </w:r>
            <w:r w:rsidR="006761BA">
              <w:rPr>
                <w:rFonts w:ascii="標楷體" w:eastAsia="標楷體" w:hAnsi="標楷體" w:hint="eastAsia"/>
              </w:rPr>
              <w:t>溶液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</w:tr>
      <w:tr w:rsidR="006761BA" w:rsidRPr="00124DA2" w:rsidTr="006761BA">
        <w:trPr>
          <w:trHeight w:val="405"/>
        </w:trPr>
        <w:tc>
          <w:tcPr>
            <w:tcW w:w="959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03" w:type="dxa"/>
          </w:tcPr>
          <w:p w:rsidR="006761BA" w:rsidRDefault="006761BA" w:rsidP="00430E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專屬你的個人香水</w:t>
            </w:r>
          </w:p>
        </w:tc>
        <w:tc>
          <w:tcPr>
            <w:tcW w:w="4536" w:type="dxa"/>
          </w:tcPr>
          <w:p w:rsidR="006761BA" w:rsidRDefault="006761BA" w:rsidP="00E67F0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調香</w:t>
            </w:r>
            <w:r>
              <w:rPr>
                <w:rFonts w:ascii="標楷體" w:eastAsia="標楷體" w:hAnsi="標楷體" w:hint="eastAsia"/>
              </w:rPr>
              <w:t>:</w:t>
            </w:r>
            <w:r w:rsidRPr="00124DA2">
              <w:rPr>
                <w:rFonts w:ascii="標楷體" w:eastAsia="標楷體" w:hAnsi="標楷體" w:hint="eastAsia"/>
              </w:rPr>
              <w:t>香水</w:t>
            </w:r>
            <w:r>
              <w:rPr>
                <w:rFonts w:ascii="標楷體" w:eastAsia="標楷體" w:hAnsi="標楷體" w:hint="eastAsia"/>
              </w:rPr>
              <w:t>調</w:t>
            </w:r>
            <w:r w:rsidRPr="00124DA2">
              <w:rPr>
                <w:rFonts w:ascii="標楷體" w:eastAsia="標楷體" w:hAnsi="標楷體" w:hint="eastAsia"/>
              </w:rPr>
              <w:t>配</w:t>
            </w:r>
          </w:p>
        </w:tc>
      </w:tr>
      <w:tr w:rsidR="006761BA" w:rsidRPr="00124DA2" w:rsidTr="00EE0723">
        <w:trPr>
          <w:trHeight w:val="300"/>
        </w:trPr>
        <w:tc>
          <w:tcPr>
            <w:tcW w:w="959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03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蛋白質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葯</w:t>
            </w:r>
            <w:proofErr w:type="gramEnd"/>
          </w:p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高劑量維生素C</w:t>
            </w:r>
            <w:r w:rsidR="00A33948">
              <w:rPr>
                <w:rFonts w:ascii="標楷體" w:eastAsia="標楷體" w:hAnsi="標楷體" w:hint="eastAsia"/>
              </w:rPr>
              <w:t>癌症</w:t>
            </w:r>
            <w:r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4536" w:type="dxa"/>
          </w:tcPr>
          <w:p w:rsidR="006761BA" w:rsidRPr="00124DA2" w:rsidRDefault="006761BA" w:rsidP="00E67F0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生物製藥導讀</w:t>
            </w:r>
          </w:p>
        </w:tc>
      </w:tr>
      <w:tr w:rsidR="00BE313D" w:rsidRPr="00124DA2" w:rsidTr="00EE0723">
        <w:trPr>
          <w:trHeight w:val="376"/>
        </w:trPr>
        <w:tc>
          <w:tcPr>
            <w:tcW w:w="959" w:type="dxa"/>
          </w:tcPr>
          <w:p w:rsidR="00BE313D" w:rsidRPr="00124DA2" w:rsidRDefault="00BE313D" w:rsidP="006761BA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  <w:r w:rsidR="006761B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03" w:type="dxa"/>
          </w:tcPr>
          <w:p w:rsidR="006477D5" w:rsidRDefault="006477D5" w:rsidP="006477D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奈米科技導讀</w:t>
            </w:r>
          </w:p>
          <w:p w:rsidR="00F12B42" w:rsidRPr="00124DA2" w:rsidRDefault="00F12B42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</w:t>
            </w:r>
          </w:p>
        </w:tc>
        <w:tc>
          <w:tcPr>
            <w:tcW w:w="4536" w:type="dxa"/>
          </w:tcPr>
          <w:p w:rsidR="006477D5" w:rsidRDefault="006477D5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參觀中山大學研究室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黑糖家觀光</w:t>
            </w:r>
            <w:proofErr w:type="gramEnd"/>
            <w:r>
              <w:rPr>
                <w:rFonts w:ascii="標楷體" w:eastAsia="標楷體" w:hAnsi="標楷體" w:hint="eastAsia"/>
              </w:rPr>
              <w:t>工廠</w:t>
            </w:r>
          </w:p>
        </w:tc>
      </w:tr>
      <w:tr w:rsidR="00BE313D" w:rsidRPr="00124DA2" w:rsidTr="00EE0723">
        <w:trPr>
          <w:trHeight w:val="376"/>
        </w:trPr>
        <w:tc>
          <w:tcPr>
            <w:tcW w:w="959" w:type="dxa"/>
          </w:tcPr>
          <w:p w:rsidR="00BE313D" w:rsidRPr="00124DA2" w:rsidRDefault="006761BA" w:rsidP="00C83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03" w:type="dxa"/>
          </w:tcPr>
          <w:p w:rsidR="00D66791" w:rsidRPr="00124DA2" w:rsidRDefault="006761BA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124DA2">
              <w:rPr>
                <w:rFonts w:ascii="標楷體" w:eastAsia="標楷體" w:hAnsi="標楷體" w:hint="eastAsia"/>
              </w:rPr>
              <w:t>矽</w:t>
            </w:r>
            <w:r>
              <w:rPr>
                <w:rFonts w:ascii="標楷體" w:eastAsia="標楷體" w:hAnsi="標楷體" w:hint="eastAsia"/>
              </w:rPr>
              <w:t>油</w:t>
            </w:r>
            <w:r w:rsidRPr="00124DA2">
              <w:rPr>
                <w:rFonts w:ascii="標楷體" w:eastAsia="標楷體" w:hAnsi="標楷體" w:hint="eastAsia"/>
              </w:rPr>
              <w:t>的介紹</w:t>
            </w:r>
          </w:p>
        </w:tc>
        <w:tc>
          <w:tcPr>
            <w:tcW w:w="4536" w:type="dxa"/>
          </w:tcPr>
          <w:p w:rsidR="00BE313D" w:rsidRPr="00124DA2" w:rsidRDefault="006761BA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護髮油</w:t>
            </w:r>
            <w:r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C8370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761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油脂簡介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護唇膏製作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3F5A86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761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皂化反應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手工</w:t>
            </w:r>
            <w:proofErr w:type="gramStart"/>
            <w:r w:rsidRPr="00124DA2">
              <w:rPr>
                <w:rFonts w:ascii="標楷體" w:eastAsia="標楷體" w:hAnsi="標楷體" w:hint="eastAsia"/>
                <w:szCs w:val="24"/>
              </w:rPr>
              <w:t>皂</w:t>
            </w:r>
            <w:proofErr w:type="gramEnd"/>
            <w:r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</w:tbl>
    <w:p w:rsidR="00DF6B78" w:rsidRPr="00124DA2" w:rsidRDefault="00DF6B78" w:rsidP="00DF6B78">
      <w:pPr>
        <w:rPr>
          <w:rFonts w:ascii="標楷體" w:eastAsia="標楷體" w:hAnsi="標楷體"/>
        </w:rPr>
      </w:pPr>
    </w:p>
    <w:sectPr w:rsidR="00DF6B78" w:rsidRPr="00124D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E8" w:rsidRDefault="00604CE8" w:rsidP="00747FB6">
      <w:r>
        <w:separator/>
      </w:r>
    </w:p>
  </w:endnote>
  <w:endnote w:type="continuationSeparator" w:id="0">
    <w:p w:rsidR="00604CE8" w:rsidRDefault="00604CE8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rce_sans_pro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E8" w:rsidRDefault="00604CE8" w:rsidP="00747FB6">
      <w:r>
        <w:separator/>
      </w:r>
    </w:p>
  </w:footnote>
  <w:footnote w:type="continuationSeparator" w:id="0">
    <w:p w:rsidR="00604CE8" w:rsidRDefault="00604CE8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A199F"/>
    <w:multiLevelType w:val="hybridMultilevel"/>
    <w:tmpl w:val="24D436F2"/>
    <w:lvl w:ilvl="0" w:tplc="3F42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D6A9B"/>
    <w:multiLevelType w:val="hybridMultilevel"/>
    <w:tmpl w:val="02E44B42"/>
    <w:lvl w:ilvl="0" w:tplc="94AC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311F24"/>
    <w:multiLevelType w:val="hybridMultilevel"/>
    <w:tmpl w:val="124A038E"/>
    <w:lvl w:ilvl="0" w:tplc="190A1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42A89"/>
    <w:rsid w:val="0004327F"/>
    <w:rsid w:val="00077326"/>
    <w:rsid w:val="00090A2B"/>
    <w:rsid w:val="00091DEA"/>
    <w:rsid w:val="0009354A"/>
    <w:rsid w:val="000A23F3"/>
    <w:rsid w:val="000D6288"/>
    <w:rsid w:val="000F5687"/>
    <w:rsid w:val="00103926"/>
    <w:rsid w:val="0010427F"/>
    <w:rsid w:val="00123B87"/>
    <w:rsid w:val="00160370"/>
    <w:rsid w:val="00171F6E"/>
    <w:rsid w:val="0020054F"/>
    <w:rsid w:val="00282AB4"/>
    <w:rsid w:val="002C1ADE"/>
    <w:rsid w:val="002F7D71"/>
    <w:rsid w:val="0032477B"/>
    <w:rsid w:val="0033323A"/>
    <w:rsid w:val="003C050F"/>
    <w:rsid w:val="003F5A86"/>
    <w:rsid w:val="00424D81"/>
    <w:rsid w:val="00430EC1"/>
    <w:rsid w:val="00433A36"/>
    <w:rsid w:val="00452059"/>
    <w:rsid w:val="004601BC"/>
    <w:rsid w:val="00482C27"/>
    <w:rsid w:val="004B3615"/>
    <w:rsid w:val="004E2E24"/>
    <w:rsid w:val="0050213A"/>
    <w:rsid w:val="00514FC0"/>
    <w:rsid w:val="00521044"/>
    <w:rsid w:val="00560CB1"/>
    <w:rsid w:val="005A30E6"/>
    <w:rsid w:val="005F36CD"/>
    <w:rsid w:val="006013BB"/>
    <w:rsid w:val="00604CE8"/>
    <w:rsid w:val="00617840"/>
    <w:rsid w:val="006232DB"/>
    <w:rsid w:val="00627A15"/>
    <w:rsid w:val="00630023"/>
    <w:rsid w:val="00637B0A"/>
    <w:rsid w:val="006477D5"/>
    <w:rsid w:val="006761BA"/>
    <w:rsid w:val="006A70C1"/>
    <w:rsid w:val="007262ED"/>
    <w:rsid w:val="00747FB6"/>
    <w:rsid w:val="007854DB"/>
    <w:rsid w:val="007C59A9"/>
    <w:rsid w:val="007E558B"/>
    <w:rsid w:val="00806077"/>
    <w:rsid w:val="00806132"/>
    <w:rsid w:val="00815E7D"/>
    <w:rsid w:val="008224C7"/>
    <w:rsid w:val="008776A8"/>
    <w:rsid w:val="008839D1"/>
    <w:rsid w:val="0089330F"/>
    <w:rsid w:val="00896281"/>
    <w:rsid w:val="008C4647"/>
    <w:rsid w:val="008C61C6"/>
    <w:rsid w:val="008C6546"/>
    <w:rsid w:val="008F2563"/>
    <w:rsid w:val="00903F0E"/>
    <w:rsid w:val="00930045"/>
    <w:rsid w:val="009422F1"/>
    <w:rsid w:val="00952240"/>
    <w:rsid w:val="00975F08"/>
    <w:rsid w:val="009A663A"/>
    <w:rsid w:val="009E24EA"/>
    <w:rsid w:val="009E4565"/>
    <w:rsid w:val="00A33948"/>
    <w:rsid w:val="00A60447"/>
    <w:rsid w:val="00A65CAA"/>
    <w:rsid w:val="00A67DA4"/>
    <w:rsid w:val="00A74611"/>
    <w:rsid w:val="00A919EC"/>
    <w:rsid w:val="00AA27CD"/>
    <w:rsid w:val="00AB29C3"/>
    <w:rsid w:val="00AD7852"/>
    <w:rsid w:val="00AE344A"/>
    <w:rsid w:val="00AF3F5C"/>
    <w:rsid w:val="00B061B6"/>
    <w:rsid w:val="00B2420D"/>
    <w:rsid w:val="00B35EB7"/>
    <w:rsid w:val="00B87F0D"/>
    <w:rsid w:val="00B95F75"/>
    <w:rsid w:val="00BA556A"/>
    <w:rsid w:val="00BA6022"/>
    <w:rsid w:val="00BB0014"/>
    <w:rsid w:val="00BE313D"/>
    <w:rsid w:val="00C17DFF"/>
    <w:rsid w:val="00C35520"/>
    <w:rsid w:val="00C57C69"/>
    <w:rsid w:val="00C8370A"/>
    <w:rsid w:val="00C85516"/>
    <w:rsid w:val="00CD16DE"/>
    <w:rsid w:val="00CD24CD"/>
    <w:rsid w:val="00D319D6"/>
    <w:rsid w:val="00D4121C"/>
    <w:rsid w:val="00D66791"/>
    <w:rsid w:val="00D761C6"/>
    <w:rsid w:val="00DC1828"/>
    <w:rsid w:val="00DC4EA3"/>
    <w:rsid w:val="00DD32EC"/>
    <w:rsid w:val="00DD49A5"/>
    <w:rsid w:val="00DF6B78"/>
    <w:rsid w:val="00E139A2"/>
    <w:rsid w:val="00E3799A"/>
    <w:rsid w:val="00E579C9"/>
    <w:rsid w:val="00E60851"/>
    <w:rsid w:val="00E645F0"/>
    <w:rsid w:val="00E65144"/>
    <w:rsid w:val="00E67F05"/>
    <w:rsid w:val="00E90CC3"/>
    <w:rsid w:val="00E91E47"/>
    <w:rsid w:val="00EE0723"/>
    <w:rsid w:val="00F12B42"/>
    <w:rsid w:val="00F70C70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uiPriority w:val="39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uiPriority w:val="39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D77D05-C609-4931-A221-593B38EB9E5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5BD021E-99D3-4D35-BBE9-9113D47581F0}">
      <dgm:prSet phldrT="[文字]"/>
      <dgm:spPr/>
      <dgm:t>
        <a:bodyPr/>
        <a:lstStyle/>
        <a:p>
          <a:r>
            <a:rPr lang="zh-TW" altLang="en-US"/>
            <a:t>學習過程</a:t>
          </a:r>
        </a:p>
      </dgm:t>
    </dgm:pt>
    <dgm:pt modelId="{7333A2BE-45D0-444D-8F8E-C9361D955DB5}" type="parTrans" cxnId="{0EE05977-7838-4384-AE8E-F71156B0D64E}">
      <dgm:prSet/>
      <dgm:spPr/>
      <dgm:t>
        <a:bodyPr/>
        <a:lstStyle/>
        <a:p>
          <a:endParaRPr lang="zh-TW" altLang="en-US"/>
        </a:p>
      </dgm:t>
    </dgm:pt>
    <dgm:pt modelId="{B5C6DF38-BE8F-4ABF-934D-77FBC38E4664}" type="sibTrans" cxnId="{0EE05977-7838-4384-AE8E-F71156B0D64E}">
      <dgm:prSet/>
      <dgm:spPr/>
      <dgm:t>
        <a:bodyPr/>
        <a:lstStyle/>
        <a:p>
          <a:endParaRPr lang="zh-TW" altLang="en-US"/>
        </a:p>
      </dgm:t>
    </dgm:pt>
    <dgm:pt modelId="{BE19D3A4-F2DE-470F-8CF3-3A1E68E9B41F}">
      <dgm:prSet phldrT="[文字]"/>
      <dgm:spPr/>
      <dgm:t>
        <a:bodyPr/>
        <a:lstStyle/>
        <a:p>
          <a:r>
            <a:rPr lang="zh-TW" altLang="en-US"/>
            <a:t>培養態度</a:t>
          </a:r>
        </a:p>
      </dgm:t>
    </dgm:pt>
    <dgm:pt modelId="{CEB16FDA-A894-4F83-AC43-A44FD0CD5E96}" type="parTrans" cxnId="{72FEDB33-EB03-4AA7-82C9-BD1CDB6815FB}">
      <dgm:prSet/>
      <dgm:spPr/>
      <dgm:t>
        <a:bodyPr/>
        <a:lstStyle/>
        <a:p>
          <a:endParaRPr lang="zh-TW" altLang="en-US"/>
        </a:p>
      </dgm:t>
    </dgm:pt>
    <dgm:pt modelId="{EEBFED88-4BD6-4498-954E-C2D7AD7059F4}" type="sibTrans" cxnId="{72FEDB33-EB03-4AA7-82C9-BD1CDB6815FB}">
      <dgm:prSet/>
      <dgm:spPr/>
      <dgm:t>
        <a:bodyPr/>
        <a:lstStyle/>
        <a:p>
          <a:endParaRPr lang="zh-TW" altLang="en-US"/>
        </a:p>
      </dgm:t>
    </dgm:pt>
    <dgm:pt modelId="{B2C1E4A5-0CC4-48B1-A196-F4769A30B681}">
      <dgm:prSet phldrT="[文字]"/>
      <dgm:spPr/>
      <dgm:t>
        <a:bodyPr/>
        <a:lstStyle/>
        <a:p>
          <a:r>
            <a:rPr lang="zh-TW" altLang="en-US"/>
            <a:t>學科興趣</a:t>
          </a:r>
        </a:p>
      </dgm:t>
    </dgm:pt>
    <dgm:pt modelId="{776B5B60-AD1D-4A40-9EC5-93D5DB008F02}" type="parTrans" cxnId="{54FE1DB8-04E5-4471-B779-66306271E088}">
      <dgm:prSet/>
      <dgm:spPr/>
      <dgm:t>
        <a:bodyPr/>
        <a:lstStyle/>
        <a:p>
          <a:endParaRPr lang="zh-TW" altLang="en-US"/>
        </a:p>
      </dgm:t>
    </dgm:pt>
    <dgm:pt modelId="{25A2FB6C-1B5D-4479-B206-001F69BE2FDA}" type="sibTrans" cxnId="{54FE1DB8-04E5-4471-B779-66306271E088}">
      <dgm:prSet/>
      <dgm:spPr/>
      <dgm:t>
        <a:bodyPr/>
        <a:lstStyle/>
        <a:p>
          <a:endParaRPr lang="zh-TW" altLang="en-US"/>
        </a:p>
      </dgm:t>
    </dgm:pt>
    <dgm:pt modelId="{D50A823B-023F-4D7D-9F8D-6991533700B1}">
      <dgm:prSet phldrT="[文字]"/>
      <dgm:spPr/>
      <dgm:t>
        <a:bodyPr/>
        <a:lstStyle/>
        <a:p>
          <a:r>
            <a:rPr lang="zh-TW" altLang="en-US"/>
            <a:t>企圖心</a:t>
          </a:r>
        </a:p>
      </dgm:t>
    </dgm:pt>
    <dgm:pt modelId="{7B650065-AB0C-4FA2-B077-E8B977E8EC47}" type="parTrans" cxnId="{14FA73AD-7F25-4E98-B994-B2F82D8DF3E9}">
      <dgm:prSet/>
      <dgm:spPr/>
      <dgm:t>
        <a:bodyPr/>
        <a:lstStyle/>
        <a:p>
          <a:endParaRPr lang="zh-TW" altLang="en-US"/>
        </a:p>
      </dgm:t>
    </dgm:pt>
    <dgm:pt modelId="{424EEFB5-2EEA-4457-B9FB-CD7608F8DDC2}" type="sibTrans" cxnId="{14FA73AD-7F25-4E98-B994-B2F82D8DF3E9}">
      <dgm:prSet/>
      <dgm:spPr/>
      <dgm:t>
        <a:bodyPr/>
        <a:lstStyle/>
        <a:p>
          <a:endParaRPr lang="zh-TW" altLang="en-US"/>
        </a:p>
      </dgm:t>
    </dgm:pt>
    <dgm:pt modelId="{AF4BF068-B04F-46C3-92AE-1392E7D664A2}">
      <dgm:prSet phldrT="[文字]"/>
      <dgm:spPr/>
      <dgm:t>
        <a:bodyPr/>
        <a:lstStyle/>
        <a:p>
          <a:r>
            <a:rPr lang="zh-TW" altLang="en-US"/>
            <a:t>培養技能</a:t>
          </a:r>
        </a:p>
      </dgm:t>
    </dgm:pt>
    <dgm:pt modelId="{C3CAC1A3-7F77-43F9-B92F-9D0363F93354}" type="parTrans" cxnId="{28FC1A3E-2A7A-4C9B-B22C-A46DE02A1398}">
      <dgm:prSet/>
      <dgm:spPr/>
      <dgm:t>
        <a:bodyPr/>
        <a:lstStyle/>
        <a:p>
          <a:endParaRPr lang="zh-TW" altLang="en-US"/>
        </a:p>
      </dgm:t>
    </dgm:pt>
    <dgm:pt modelId="{6801ACD7-3F7D-4291-8B1A-B21D6C37C423}" type="sibTrans" cxnId="{28FC1A3E-2A7A-4C9B-B22C-A46DE02A1398}">
      <dgm:prSet/>
      <dgm:spPr/>
      <dgm:t>
        <a:bodyPr/>
        <a:lstStyle/>
        <a:p>
          <a:endParaRPr lang="zh-TW" altLang="en-US"/>
        </a:p>
      </dgm:t>
    </dgm:pt>
    <dgm:pt modelId="{7AA9590D-DEAF-4B25-9AF6-21845B7B3B4D}">
      <dgm:prSet phldrT="[文字]"/>
      <dgm:spPr/>
      <dgm:t>
        <a:bodyPr/>
        <a:lstStyle/>
        <a:p>
          <a:r>
            <a:rPr lang="zh-TW" altLang="en-US"/>
            <a:t>溝通</a:t>
          </a:r>
        </a:p>
      </dgm:t>
    </dgm:pt>
    <dgm:pt modelId="{8A076C69-E75B-4C21-AA70-45EDA022F9EE}" type="parTrans" cxnId="{513C0F5C-C0E1-4260-B37A-AC41278F8EE5}">
      <dgm:prSet/>
      <dgm:spPr/>
      <dgm:t>
        <a:bodyPr/>
        <a:lstStyle/>
        <a:p>
          <a:endParaRPr lang="zh-TW" altLang="en-US"/>
        </a:p>
      </dgm:t>
    </dgm:pt>
    <dgm:pt modelId="{82DEE541-5412-430D-9EAF-08AEFF73533E}" type="sibTrans" cxnId="{513C0F5C-C0E1-4260-B37A-AC41278F8EE5}">
      <dgm:prSet/>
      <dgm:spPr/>
      <dgm:t>
        <a:bodyPr/>
        <a:lstStyle/>
        <a:p>
          <a:endParaRPr lang="zh-TW" altLang="en-US"/>
        </a:p>
      </dgm:t>
    </dgm:pt>
    <dgm:pt modelId="{31609447-1F8D-4134-ADA0-665D9EE33F8C}">
      <dgm:prSet/>
      <dgm:spPr/>
      <dgm:t>
        <a:bodyPr/>
        <a:lstStyle/>
        <a:p>
          <a:r>
            <a:rPr lang="zh-TW" altLang="en-US"/>
            <a:t>堅持</a:t>
          </a:r>
        </a:p>
      </dgm:t>
    </dgm:pt>
    <dgm:pt modelId="{627A441E-F8E4-4C3F-AE56-BF61083B98C1}" type="parTrans" cxnId="{CD58F241-F5E1-468F-9FCC-D6E8AF846AF3}">
      <dgm:prSet/>
      <dgm:spPr/>
      <dgm:t>
        <a:bodyPr/>
        <a:lstStyle/>
        <a:p>
          <a:endParaRPr lang="zh-TW" altLang="en-US"/>
        </a:p>
      </dgm:t>
    </dgm:pt>
    <dgm:pt modelId="{8ADDE37F-21D8-41F9-BC5F-61ACE292B973}" type="sibTrans" cxnId="{CD58F241-F5E1-468F-9FCC-D6E8AF846AF3}">
      <dgm:prSet/>
      <dgm:spPr/>
      <dgm:t>
        <a:bodyPr/>
        <a:lstStyle/>
        <a:p>
          <a:endParaRPr lang="zh-TW" altLang="en-US"/>
        </a:p>
      </dgm:t>
    </dgm:pt>
    <dgm:pt modelId="{A11E64D3-7DF7-40BA-873C-BB149B1CBF4E}">
      <dgm:prSet/>
      <dgm:spPr/>
      <dgm:t>
        <a:bodyPr/>
        <a:lstStyle/>
        <a:p>
          <a:r>
            <a:rPr lang="zh-TW" altLang="en-US"/>
            <a:t>關懷社會</a:t>
          </a:r>
        </a:p>
      </dgm:t>
    </dgm:pt>
    <dgm:pt modelId="{BBF78EC0-B4CE-43D2-869C-11F014806D0C}" type="parTrans" cxnId="{5FE95823-18A3-4389-95A3-0A0D1D8B26E4}">
      <dgm:prSet/>
      <dgm:spPr/>
      <dgm:t>
        <a:bodyPr/>
        <a:lstStyle/>
        <a:p>
          <a:endParaRPr lang="zh-TW" altLang="en-US"/>
        </a:p>
      </dgm:t>
    </dgm:pt>
    <dgm:pt modelId="{FDFAC7F2-C08A-476F-9AFA-B80BFBE3CFD4}" type="sibTrans" cxnId="{5FE95823-18A3-4389-95A3-0A0D1D8B26E4}">
      <dgm:prSet/>
      <dgm:spPr/>
      <dgm:t>
        <a:bodyPr/>
        <a:lstStyle/>
        <a:p>
          <a:endParaRPr lang="zh-TW" altLang="en-US"/>
        </a:p>
      </dgm:t>
    </dgm:pt>
    <dgm:pt modelId="{76BEBD39-97AB-4EA3-BA77-A2C8C20AE442}">
      <dgm:prSet/>
      <dgm:spPr/>
      <dgm:t>
        <a:bodyPr/>
        <a:lstStyle/>
        <a:p>
          <a:r>
            <a:rPr lang="zh-TW" altLang="en-US"/>
            <a:t>表達</a:t>
          </a:r>
        </a:p>
      </dgm:t>
    </dgm:pt>
    <dgm:pt modelId="{CE921F17-EBC6-4954-B7B2-BC6CFB2C868C}" type="parTrans" cxnId="{2CEA5975-B489-47A4-AF84-5924299098DA}">
      <dgm:prSet/>
      <dgm:spPr/>
      <dgm:t>
        <a:bodyPr/>
        <a:lstStyle/>
        <a:p>
          <a:endParaRPr lang="zh-TW" altLang="en-US"/>
        </a:p>
      </dgm:t>
    </dgm:pt>
    <dgm:pt modelId="{B08973A8-8F4F-47DB-92F0-E795B64E2D1A}" type="sibTrans" cxnId="{2CEA5975-B489-47A4-AF84-5924299098DA}">
      <dgm:prSet/>
      <dgm:spPr/>
      <dgm:t>
        <a:bodyPr/>
        <a:lstStyle/>
        <a:p>
          <a:endParaRPr lang="zh-TW" altLang="en-US"/>
        </a:p>
      </dgm:t>
    </dgm:pt>
    <dgm:pt modelId="{FC881FBF-A274-4326-AF21-32783B858925}">
      <dgm:prSet/>
      <dgm:spPr/>
      <dgm:t>
        <a:bodyPr/>
        <a:lstStyle/>
        <a:p>
          <a:r>
            <a:rPr lang="zh-TW" altLang="en-US"/>
            <a:t>合作</a:t>
          </a:r>
        </a:p>
      </dgm:t>
    </dgm:pt>
    <dgm:pt modelId="{AAD59368-73AC-41CD-8359-BFE917E25C98}" type="parTrans" cxnId="{B970E3C0-6C6A-43C8-B7C1-E300D752CB96}">
      <dgm:prSet/>
      <dgm:spPr/>
      <dgm:t>
        <a:bodyPr/>
        <a:lstStyle/>
        <a:p>
          <a:endParaRPr lang="zh-TW" altLang="en-US"/>
        </a:p>
      </dgm:t>
    </dgm:pt>
    <dgm:pt modelId="{1D7B0CFF-E80B-4D5C-8932-893523CA9B43}" type="sibTrans" cxnId="{B970E3C0-6C6A-43C8-B7C1-E300D752CB96}">
      <dgm:prSet/>
      <dgm:spPr/>
      <dgm:t>
        <a:bodyPr/>
        <a:lstStyle/>
        <a:p>
          <a:endParaRPr lang="zh-TW" altLang="en-US"/>
        </a:p>
      </dgm:t>
    </dgm:pt>
    <dgm:pt modelId="{6F6A5587-4990-49E4-AF08-BB2F316A7514}">
      <dgm:prSet/>
      <dgm:spPr/>
      <dgm:t>
        <a:bodyPr/>
        <a:lstStyle/>
        <a:p>
          <a:r>
            <a:rPr lang="zh-TW" altLang="en-US"/>
            <a:t>創造力</a:t>
          </a:r>
        </a:p>
      </dgm:t>
    </dgm:pt>
    <dgm:pt modelId="{41F2D8BA-D0E0-4A64-AD45-468EAD10860B}" type="parTrans" cxnId="{24689CA6-FF89-41FC-9965-D6E30FC99E25}">
      <dgm:prSet/>
      <dgm:spPr/>
      <dgm:t>
        <a:bodyPr/>
        <a:lstStyle/>
        <a:p>
          <a:endParaRPr lang="zh-TW" altLang="en-US"/>
        </a:p>
      </dgm:t>
    </dgm:pt>
    <dgm:pt modelId="{E6849BEC-4767-48C9-BB54-D56B3F064650}" type="sibTrans" cxnId="{24689CA6-FF89-41FC-9965-D6E30FC99E25}">
      <dgm:prSet/>
      <dgm:spPr/>
      <dgm:t>
        <a:bodyPr/>
        <a:lstStyle/>
        <a:p>
          <a:endParaRPr lang="zh-TW" altLang="en-US"/>
        </a:p>
      </dgm:t>
    </dgm:pt>
    <dgm:pt modelId="{CDFFD9A6-AE4B-42AF-89FB-7AA1C11C6623}">
      <dgm:prSet/>
      <dgm:spPr/>
      <dgm:t>
        <a:bodyPr/>
        <a:lstStyle/>
        <a:p>
          <a:r>
            <a:rPr lang="zh-TW" altLang="en-US"/>
            <a:t>解決問題</a:t>
          </a:r>
        </a:p>
      </dgm:t>
    </dgm:pt>
    <dgm:pt modelId="{4A938060-1FFA-407A-9F52-AD1DFBF0BB84}" type="parTrans" cxnId="{CAC1D6BD-D3DA-4687-A355-C888787053CB}">
      <dgm:prSet/>
      <dgm:spPr/>
      <dgm:t>
        <a:bodyPr/>
        <a:lstStyle/>
        <a:p>
          <a:endParaRPr lang="zh-TW" altLang="en-US"/>
        </a:p>
      </dgm:t>
    </dgm:pt>
    <dgm:pt modelId="{0E56245B-1E7C-4BB2-AB96-036531AB3A1E}" type="sibTrans" cxnId="{CAC1D6BD-D3DA-4687-A355-C888787053CB}">
      <dgm:prSet/>
      <dgm:spPr/>
      <dgm:t>
        <a:bodyPr/>
        <a:lstStyle/>
        <a:p>
          <a:endParaRPr lang="zh-TW" altLang="en-US"/>
        </a:p>
      </dgm:t>
    </dgm:pt>
    <dgm:pt modelId="{4DAC2B69-045E-4C41-818E-CAECFB18F50A}">
      <dgm:prSet/>
      <dgm:spPr/>
      <dgm:t>
        <a:bodyPr/>
        <a:lstStyle/>
        <a:p>
          <a:r>
            <a:rPr lang="zh-TW" altLang="en-US"/>
            <a:t>自學能力</a:t>
          </a:r>
        </a:p>
      </dgm:t>
    </dgm:pt>
    <dgm:pt modelId="{D55E90AC-2E7B-401D-AFBC-EB1F79068AA2}" type="parTrans" cxnId="{814CFE8D-C6F0-425F-A2FF-A884D3D7C516}">
      <dgm:prSet/>
      <dgm:spPr/>
      <dgm:t>
        <a:bodyPr/>
        <a:lstStyle/>
        <a:p>
          <a:endParaRPr lang="zh-TW" altLang="en-US"/>
        </a:p>
      </dgm:t>
    </dgm:pt>
    <dgm:pt modelId="{703F1E22-1226-439A-A1F8-F9F13DA55572}" type="sibTrans" cxnId="{814CFE8D-C6F0-425F-A2FF-A884D3D7C516}">
      <dgm:prSet/>
      <dgm:spPr/>
      <dgm:t>
        <a:bodyPr/>
        <a:lstStyle/>
        <a:p>
          <a:endParaRPr lang="zh-TW" altLang="en-US"/>
        </a:p>
      </dgm:t>
    </dgm:pt>
    <dgm:pt modelId="{F0D384FD-24B5-4035-BBBF-083275F2EDA1}" type="pres">
      <dgm:prSet presAssocID="{6BD77D05-C609-4931-A221-593B38EB9E5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2A90191-136F-431C-9683-F7D95FC7C89C}" type="pres">
      <dgm:prSet presAssocID="{C5BD021E-99D3-4D35-BBE9-9113D47581F0}" presName="root1" presStyleCnt="0"/>
      <dgm:spPr/>
    </dgm:pt>
    <dgm:pt modelId="{3209E63D-05B9-471B-B93E-171E14976A4F}" type="pres">
      <dgm:prSet presAssocID="{C5BD021E-99D3-4D35-BBE9-9113D47581F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34D7809-12C4-4679-B859-0890475F2175}" type="pres">
      <dgm:prSet presAssocID="{C5BD021E-99D3-4D35-BBE9-9113D47581F0}" presName="level2hierChild" presStyleCnt="0"/>
      <dgm:spPr/>
    </dgm:pt>
    <dgm:pt modelId="{489F095C-5AEB-4DC9-95CB-23637F60BF64}" type="pres">
      <dgm:prSet presAssocID="{CEB16FDA-A894-4F83-AC43-A44FD0CD5E96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5FCFDB0B-B744-4F3A-9A5B-CEE6868C6ACA}" type="pres">
      <dgm:prSet presAssocID="{CEB16FDA-A894-4F83-AC43-A44FD0CD5E96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A0357D83-C52A-4D46-BAE2-5F77FAD7A649}" type="pres">
      <dgm:prSet presAssocID="{BE19D3A4-F2DE-470F-8CF3-3A1E68E9B41F}" presName="root2" presStyleCnt="0"/>
      <dgm:spPr/>
    </dgm:pt>
    <dgm:pt modelId="{EFD8DB93-3CDA-4B1B-97EE-BD4415D9DE00}" type="pres">
      <dgm:prSet presAssocID="{BE19D3A4-F2DE-470F-8CF3-3A1E68E9B41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EAB327-0C66-4C3B-8AEA-9954EE352273}" type="pres">
      <dgm:prSet presAssocID="{BE19D3A4-F2DE-470F-8CF3-3A1E68E9B41F}" presName="level3hierChild" presStyleCnt="0"/>
      <dgm:spPr/>
    </dgm:pt>
    <dgm:pt modelId="{307F443E-234E-462C-9071-54ACB15CD401}" type="pres">
      <dgm:prSet presAssocID="{776B5B60-AD1D-4A40-9EC5-93D5DB008F02}" presName="conn2-1" presStyleLbl="parChTrans1D3" presStyleIdx="0" presStyleCnt="10"/>
      <dgm:spPr/>
      <dgm:t>
        <a:bodyPr/>
        <a:lstStyle/>
        <a:p>
          <a:endParaRPr lang="zh-TW" altLang="en-US"/>
        </a:p>
      </dgm:t>
    </dgm:pt>
    <dgm:pt modelId="{67050ED7-DD7F-45AD-9475-9B54DDC388C9}" type="pres">
      <dgm:prSet presAssocID="{776B5B60-AD1D-4A40-9EC5-93D5DB008F02}" presName="connTx" presStyleLbl="parChTrans1D3" presStyleIdx="0" presStyleCnt="10"/>
      <dgm:spPr/>
      <dgm:t>
        <a:bodyPr/>
        <a:lstStyle/>
        <a:p>
          <a:endParaRPr lang="zh-TW" altLang="en-US"/>
        </a:p>
      </dgm:t>
    </dgm:pt>
    <dgm:pt modelId="{8D860086-CADC-436D-ACFD-2DD29EE5AD4E}" type="pres">
      <dgm:prSet presAssocID="{B2C1E4A5-0CC4-48B1-A196-F4769A30B681}" presName="root2" presStyleCnt="0"/>
      <dgm:spPr/>
    </dgm:pt>
    <dgm:pt modelId="{0BBA0424-2F0F-4434-86A7-A3A235499C51}" type="pres">
      <dgm:prSet presAssocID="{B2C1E4A5-0CC4-48B1-A196-F4769A30B681}" presName="LevelTwoTextNod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A1A688B-5790-48C5-BA83-241B20FBD704}" type="pres">
      <dgm:prSet presAssocID="{B2C1E4A5-0CC4-48B1-A196-F4769A30B681}" presName="level3hierChild" presStyleCnt="0"/>
      <dgm:spPr/>
    </dgm:pt>
    <dgm:pt modelId="{BD47677F-E2F9-4CF9-9300-E131C47C240F}" type="pres">
      <dgm:prSet presAssocID="{7B650065-AB0C-4FA2-B077-E8B977E8EC47}" presName="conn2-1" presStyleLbl="parChTrans1D3" presStyleIdx="1" presStyleCnt="10"/>
      <dgm:spPr/>
      <dgm:t>
        <a:bodyPr/>
        <a:lstStyle/>
        <a:p>
          <a:endParaRPr lang="zh-TW" altLang="en-US"/>
        </a:p>
      </dgm:t>
    </dgm:pt>
    <dgm:pt modelId="{2E40D866-FE72-4CFC-864A-417BFAB64343}" type="pres">
      <dgm:prSet presAssocID="{7B650065-AB0C-4FA2-B077-E8B977E8EC47}" presName="connTx" presStyleLbl="parChTrans1D3" presStyleIdx="1" presStyleCnt="10"/>
      <dgm:spPr/>
      <dgm:t>
        <a:bodyPr/>
        <a:lstStyle/>
        <a:p>
          <a:endParaRPr lang="zh-TW" altLang="en-US"/>
        </a:p>
      </dgm:t>
    </dgm:pt>
    <dgm:pt modelId="{13244F76-2C50-4A42-90F6-EFDFD9C0AAE7}" type="pres">
      <dgm:prSet presAssocID="{D50A823B-023F-4D7D-9F8D-6991533700B1}" presName="root2" presStyleCnt="0"/>
      <dgm:spPr/>
    </dgm:pt>
    <dgm:pt modelId="{3E569D02-EBFF-48FF-9410-AEB7ED383D5A}" type="pres">
      <dgm:prSet presAssocID="{D50A823B-023F-4D7D-9F8D-6991533700B1}" presName="LevelTwoTextNod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18B2CB-9EB7-46C5-BEB8-0EA5F91318E3}" type="pres">
      <dgm:prSet presAssocID="{D50A823B-023F-4D7D-9F8D-6991533700B1}" presName="level3hierChild" presStyleCnt="0"/>
      <dgm:spPr/>
    </dgm:pt>
    <dgm:pt modelId="{4FB3E75A-C778-4FA7-8762-9A79333CE5EB}" type="pres">
      <dgm:prSet presAssocID="{627A441E-F8E4-4C3F-AE56-BF61083B98C1}" presName="conn2-1" presStyleLbl="parChTrans1D3" presStyleIdx="2" presStyleCnt="10"/>
      <dgm:spPr/>
      <dgm:t>
        <a:bodyPr/>
        <a:lstStyle/>
        <a:p>
          <a:endParaRPr lang="zh-TW" altLang="en-US"/>
        </a:p>
      </dgm:t>
    </dgm:pt>
    <dgm:pt modelId="{4D1A1237-E073-411F-8109-2106D96AB734}" type="pres">
      <dgm:prSet presAssocID="{627A441E-F8E4-4C3F-AE56-BF61083B98C1}" presName="connTx" presStyleLbl="parChTrans1D3" presStyleIdx="2" presStyleCnt="10"/>
      <dgm:spPr/>
      <dgm:t>
        <a:bodyPr/>
        <a:lstStyle/>
        <a:p>
          <a:endParaRPr lang="zh-TW" altLang="en-US"/>
        </a:p>
      </dgm:t>
    </dgm:pt>
    <dgm:pt modelId="{C31D19D9-A0A8-4342-9F07-E7472293D674}" type="pres">
      <dgm:prSet presAssocID="{31609447-1F8D-4134-ADA0-665D9EE33F8C}" presName="root2" presStyleCnt="0"/>
      <dgm:spPr/>
    </dgm:pt>
    <dgm:pt modelId="{8FAFB4F0-2AF2-4ADC-9328-9850CCEB7E32}" type="pres">
      <dgm:prSet presAssocID="{31609447-1F8D-4134-ADA0-665D9EE33F8C}" presName="LevelTwoTextNod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1ED751-606A-4AC0-9DDB-332558A3B7C1}" type="pres">
      <dgm:prSet presAssocID="{31609447-1F8D-4134-ADA0-665D9EE33F8C}" presName="level3hierChild" presStyleCnt="0"/>
      <dgm:spPr/>
    </dgm:pt>
    <dgm:pt modelId="{1E2D6672-3352-4583-AB8D-B1701FC46870}" type="pres">
      <dgm:prSet presAssocID="{BBF78EC0-B4CE-43D2-869C-11F014806D0C}" presName="conn2-1" presStyleLbl="parChTrans1D3" presStyleIdx="3" presStyleCnt="10"/>
      <dgm:spPr/>
      <dgm:t>
        <a:bodyPr/>
        <a:lstStyle/>
        <a:p>
          <a:endParaRPr lang="zh-TW" altLang="en-US"/>
        </a:p>
      </dgm:t>
    </dgm:pt>
    <dgm:pt modelId="{BCB97121-975B-49A5-845B-4AFF0E939F57}" type="pres">
      <dgm:prSet presAssocID="{BBF78EC0-B4CE-43D2-869C-11F014806D0C}" presName="connTx" presStyleLbl="parChTrans1D3" presStyleIdx="3" presStyleCnt="10"/>
      <dgm:spPr/>
      <dgm:t>
        <a:bodyPr/>
        <a:lstStyle/>
        <a:p>
          <a:endParaRPr lang="zh-TW" altLang="en-US"/>
        </a:p>
      </dgm:t>
    </dgm:pt>
    <dgm:pt modelId="{62D568F4-8F15-4F18-9A19-1E596CAA4EFA}" type="pres">
      <dgm:prSet presAssocID="{A11E64D3-7DF7-40BA-873C-BB149B1CBF4E}" presName="root2" presStyleCnt="0"/>
      <dgm:spPr/>
    </dgm:pt>
    <dgm:pt modelId="{AF14DC3B-EC50-4988-9F54-0D6A652F8F7B}" type="pres">
      <dgm:prSet presAssocID="{A11E64D3-7DF7-40BA-873C-BB149B1CBF4E}" presName="LevelTwoTextNod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124C373-D680-4175-84C1-2692573B2BB1}" type="pres">
      <dgm:prSet presAssocID="{A11E64D3-7DF7-40BA-873C-BB149B1CBF4E}" presName="level3hierChild" presStyleCnt="0"/>
      <dgm:spPr/>
    </dgm:pt>
    <dgm:pt modelId="{998C54BF-8C60-4B00-97BC-001487CCDBB9}" type="pres">
      <dgm:prSet presAssocID="{C3CAC1A3-7F77-43F9-B92F-9D0363F93354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86351283-C23D-41F1-ACE9-B8CF9B30AD43}" type="pres">
      <dgm:prSet presAssocID="{C3CAC1A3-7F77-43F9-B92F-9D0363F93354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016B0AF9-7568-49D3-A8C7-8419A95B00DA}" type="pres">
      <dgm:prSet presAssocID="{AF4BF068-B04F-46C3-92AE-1392E7D664A2}" presName="root2" presStyleCnt="0"/>
      <dgm:spPr/>
    </dgm:pt>
    <dgm:pt modelId="{AFF2CC0C-6D38-4A82-825D-E4BA0EA95C45}" type="pres">
      <dgm:prSet presAssocID="{AF4BF068-B04F-46C3-92AE-1392E7D664A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D012C0-16C8-4A5F-9BAF-18E71BF199A4}" type="pres">
      <dgm:prSet presAssocID="{AF4BF068-B04F-46C3-92AE-1392E7D664A2}" presName="level3hierChild" presStyleCnt="0"/>
      <dgm:spPr/>
    </dgm:pt>
    <dgm:pt modelId="{A4641A24-026E-41F2-98F8-9FAA203F1593}" type="pres">
      <dgm:prSet presAssocID="{8A076C69-E75B-4C21-AA70-45EDA022F9EE}" presName="conn2-1" presStyleLbl="parChTrans1D3" presStyleIdx="4" presStyleCnt="10"/>
      <dgm:spPr/>
      <dgm:t>
        <a:bodyPr/>
        <a:lstStyle/>
        <a:p>
          <a:endParaRPr lang="zh-TW" altLang="en-US"/>
        </a:p>
      </dgm:t>
    </dgm:pt>
    <dgm:pt modelId="{1638103B-C053-486D-B080-A7169B48CA49}" type="pres">
      <dgm:prSet presAssocID="{8A076C69-E75B-4C21-AA70-45EDA022F9EE}" presName="connTx" presStyleLbl="parChTrans1D3" presStyleIdx="4" presStyleCnt="10"/>
      <dgm:spPr/>
      <dgm:t>
        <a:bodyPr/>
        <a:lstStyle/>
        <a:p>
          <a:endParaRPr lang="zh-TW" altLang="en-US"/>
        </a:p>
      </dgm:t>
    </dgm:pt>
    <dgm:pt modelId="{B8059021-0EF1-402D-BEA3-B063201ADED7}" type="pres">
      <dgm:prSet presAssocID="{7AA9590D-DEAF-4B25-9AF6-21845B7B3B4D}" presName="root2" presStyleCnt="0"/>
      <dgm:spPr/>
    </dgm:pt>
    <dgm:pt modelId="{EDA15144-52BB-4D7D-B26D-24164CE426EF}" type="pres">
      <dgm:prSet presAssocID="{7AA9590D-DEAF-4B25-9AF6-21845B7B3B4D}" presName="LevelTwoTextNod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A5E49-5F38-4BC3-AD78-2B205C4D837B}" type="pres">
      <dgm:prSet presAssocID="{7AA9590D-DEAF-4B25-9AF6-21845B7B3B4D}" presName="level3hierChild" presStyleCnt="0"/>
      <dgm:spPr/>
    </dgm:pt>
    <dgm:pt modelId="{0F2D3554-504F-41A1-8AA9-4510CA7E58FD}" type="pres">
      <dgm:prSet presAssocID="{CE921F17-EBC6-4954-B7B2-BC6CFB2C868C}" presName="conn2-1" presStyleLbl="parChTrans1D3" presStyleIdx="5" presStyleCnt="10"/>
      <dgm:spPr/>
      <dgm:t>
        <a:bodyPr/>
        <a:lstStyle/>
        <a:p>
          <a:endParaRPr lang="zh-TW" altLang="en-US"/>
        </a:p>
      </dgm:t>
    </dgm:pt>
    <dgm:pt modelId="{266BAFFC-51A6-44A5-9A7F-16622FB9EC19}" type="pres">
      <dgm:prSet presAssocID="{CE921F17-EBC6-4954-B7B2-BC6CFB2C868C}" presName="connTx" presStyleLbl="parChTrans1D3" presStyleIdx="5" presStyleCnt="10"/>
      <dgm:spPr/>
      <dgm:t>
        <a:bodyPr/>
        <a:lstStyle/>
        <a:p>
          <a:endParaRPr lang="zh-TW" altLang="en-US"/>
        </a:p>
      </dgm:t>
    </dgm:pt>
    <dgm:pt modelId="{40BA36AE-7C59-4BBA-8E2B-C37F78DC2C3D}" type="pres">
      <dgm:prSet presAssocID="{76BEBD39-97AB-4EA3-BA77-A2C8C20AE442}" presName="root2" presStyleCnt="0"/>
      <dgm:spPr/>
    </dgm:pt>
    <dgm:pt modelId="{1F45506D-5B43-4F1E-926B-09DB85667648}" type="pres">
      <dgm:prSet presAssocID="{76BEBD39-97AB-4EA3-BA77-A2C8C20AE442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0AECC2-9228-4DFC-8AEE-FF4194A0E384}" type="pres">
      <dgm:prSet presAssocID="{76BEBD39-97AB-4EA3-BA77-A2C8C20AE442}" presName="level3hierChild" presStyleCnt="0"/>
      <dgm:spPr/>
    </dgm:pt>
    <dgm:pt modelId="{79E664A9-3098-4785-9750-DCADE7B4D4AA}" type="pres">
      <dgm:prSet presAssocID="{AAD59368-73AC-41CD-8359-BFE917E25C98}" presName="conn2-1" presStyleLbl="parChTrans1D3" presStyleIdx="6" presStyleCnt="10"/>
      <dgm:spPr/>
      <dgm:t>
        <a:bodyPr/>
        <a:lstStyle/>
        <a:p>
          <a:endParaRPr lang="zh-TW" altLang="en-US"/>
        </a:p>
      </dgm:t>
    </dgm:pt>
    <dgm:pt modelId="{2A2A0ECE-8BA4-4572-919D-811C975B4DF3}" type="pres">
      <dgm:prSet presAssocID="{AAD59368-73AC-41CD-8359-BFE917E25C98}" presName="connTx" presStyleLbl="parChTrans1D3" presStyleIdx="6" presStyleCnt="10"/>
      <dgm:spPr/>
      <dgm:t>
        <a:bodyPr/>
        <a:lstStyle/>
        <a:p>
          <a:endParaRPr lang="zh-TW" altLang="en-US"/>
        </a:p>
      </dgm:t>
    </dgm:pt>
    <dgm:pt modelId="{C9116690-F066-4FC6-9FE4-6BF2882624F4}" type="pres">
      <dgm:prSet presAssocID="{FC881FBF-A274-4326-AF21-32783B858925}" presName="root2" presStyleCnt="0"/>
      <dgm:spPr/>
    </dgm:pt>
    <dgm:pt modelId="{75670069-52FB-4755-8E49-0CBE2C1B6319}" type="pres">
      <dgm:prSet presAssocID="{FC881FBF-A274-4326-AF21-32783B858925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A2D15C1-6346-417E-9B02-35CF43931D74}" type="pres">
      <dgm:prSet presAssocID="{FC881FBF-A274-4326-AF21-32783B858925}" presName="level3hierChild" presStyleCnt="0"/>
      <dgm:spPr/>
    </dgm:pt>
    <dgm:pt modelId="{AAF4EBBD-8A18-47EA-8B1D-CDCC6B7AD7CE}" type="pres">
      <dgm:prSet presAssocID="{41F2D8BA-D0E0-4A64-AD45-468EAD10860B}" presName="conn2-1" presStyleLbl="parChTrans1D3" presStyleIdx="7" presStyleCnt="10"/>
      <dgm:spPr/>
      <dgm:t>
        <a:bodyPr/>
        <a:lstStyle/>
        <a:p>
          <a:endParaRPr lang="zh-TW" altLang="en-US"/>
        </a:p>
      </dgm:t>
    </dgm:pt>
    <dgm:pt modelId="{E4189C87-8460-43D7-81D3-5DE917D9C8C1}" type="pres">
      <dgm:prSet presAssocID="{41F2D8BA-D0E0-4A64-AD45-468EAD10860B}" presName="connTx" presStyleLbl="parChTrans1D3" presStyleIdx="7" presStyleCnt="10"/>
      <dgm:spPr/>
      <dgm:t>
        <a:bodyPr/>
        <a:lstStyle/>
        <a:p>
          <a:endParaRPr lang="zh-TW" altLang="en-US"/>
        </a:p>
      </dgm:t>
    </dgm:pt>
    <dgm:pt modelId="{726A93C8-4CEE-407B-9DB0-10B15856BAD6}" type="pres">
      <dgm:prSet presAssocID="{6F6A5587-4990-49E4-AF08-BB2F316A7514}" presName="root2" presStyleCnt="0"/>
      <dgm:spPr/>
    </dgm:pt>
    <dgm:pt modelId="{C3C8B318-5D54-4317-AF6A-0E156783380F}" type="pres">
      <dgm:prSet presAssocID="{6F6A5587-4990-49E4-AF08-BB2F316A7514}" presName="LevelTwoTextNod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71A5C8A-EF61-4CAF-85B3-FC828D88C2B8}" type="pres">
      <dgm:prSet presAssocID="{6F6A5587-4990-49E4-AF08-BB2F316A7514}" presName="level3hierChild" presStyleCnt="0"/>
      <dgm:spPr/>
    </dgm:pt>
    <dgm:pt modelId="{6BA05FA2-1825-45D1-B038-5C8B2924D722}" type="pres">
      <dgm:prSet presAssocID="{4A938060-1FFA-407A-9F52-AD1DFBF0BB84}" presName="conn2-1" presStyleLbl="parChTrans1D3" presStyleIdx="8" presStyleCnt="10"/>
      <dgm:spPr/>
      <dgm:t>
        <a:bodyPr/>
        <a:lstStyle/>
        <a:p>
          <a:endParaRPr lang="zh-TW" altLang="en-US"/>
        </a:p>
      </dgm:t>
    </dgm:pt>
    <dgm:pt modelId="{B5D82EB3-8523-4F56-B084-F2046B4D73DC}" type="pres">
      <dgm:prSet presAssocID="{4A938060-1FFA-407A-9F52-AD1DFBF0BB84}" presName="connTx" presStyleLbl="parChTrans1D3" presStyleIdx="8" presStyleCnt="10"/>
      <dgm:spPr/>
      <dgm:t>
        <a:bodyPr/>
        <a:lstStyle/>
        <a:p>
          <a:endParaRPr lang="zh-TW" altLang="en-US"/>
        </a:p>
      </dgm:t>
    </dgm:pt>
    <dgm:pt modelId="{00EB93B2-784C-4FFF-BE01-A2DFFFF68E98}" type="pres">
      <dgm:prSet presAssocID="{CDFFD9A6-AE4B-42AF-89FB-7AA1C11C6623}" presName="root2" presStyleCnt="0"/>
      <dgm:spPr/>
    </dgm:pt>
    <dgm:pt modelId="{EFDEBF46-0372-4EEC-A8B8-FD64183809F2}" type="pres">
      <dgm:prSet presAssocID="{CDFFD9A6-AE4B-42AF-89FB-7AA1C11C6623}" presName="LevelTwoTextNod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F5DDAD-3015-4D42-994C-C21797B42E65}" type="pres">
      <dgm:prSet presAssocID="{CDFFD9A6-AE4B-42AF-89FB-7AA1C11C6623}" presName="level3hierChild" presStyleCnt="0"/>
      <dgm:spPr/>
    </dgm:pt>
    <dgm:pt modelId="{224D5D74-F9DE-4249-A940-65899A31CE85}" type="pres">
      <dgm:prSet presAssocID="{D55E90AC-2E7B-401D-AFBC-EB1F79068AA2}" presName="conn2-1" presStyleLbl="parChTrans1D3" presStyleIdx="9" presStyleCnt="10"/>
      <dgm:spPr/>
      <dgm:t>
        <a:bodyPr/>
        <a:lstStyle/>
        <a:p>
          <a:endParaRPr lang="zh-TW" altLang="en-US"/>
        </a:p>
      </dgm:t>
    </dgm:pt>
    <dgm:pt modelId="{8C2094DE-EDFC-4672-BC6A-6F034925A7D0}" type="pres">
      <dgm:prSet presAssocID="{D55E90AC-2E7B-401D-AFBC-EB1F79068AA2}" presName="connTx" presStyleLbl="parChTrans1D3" presStyleIdx="9" presStyleCnt="10"/>
      <dgm:spPr/>
      <dgm:t>
        <a:bodyPr/>
        <a:lstStyle/>
        <a:p>
          <a:endParaRPr lang="zh-TW" altLang="en-US"/>
        </a:p>
      </dgm:t>
    </dgm:pt>
    <dgm:pt modelId="{00F7E632-B26E-4D66-B15D-6887F2DB5A4E}" type="pres">
      <dgm:prSet presAssocID="{4DAC2B69-045E-4C41-818E-CAECFB18F50A}" presName="root2" presStyleCnt="0"/>
      <dgm:spPr/>
    </dgm:pt>
    <dgm:pt modelId="{EB9C7D81-83CD-44D5-A65C-B6EC800F31DB}" type="pres">
      <dgm:prSet presAssocID="{4DAC2B69-045E-4C41-818E-CAECFB18F50A}" presName="LevelTwoTextNod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A10DAF0-BB68-49C7-8CBE-1868DE5234CF}" type="pres">
      <dgm:prSet presAssocID="{4DAC2B69-045E-4C41-818E-CAECFB18F50A}" presName="level3hierChild" presStyleCnt="0"/>
      <dgm:spPr/>
    </dgm:pt>
  </dgm:ptLst>
  <dgm:cxnLst>
    <dgm:cxn modelId="{24689CA6-FF89-41FC-9965-D6E30FC99E25}" srcId="{AF4BF068-B04F-46C3-92AE-1392E7D664A2}" destId="{6F6A5587-4990-49E4-AF08-BB2F316A7514}" srcOrd="3" destOrd="0" parTransId="{41F2D8BA-D0E0-4A64-AD45-468EAD10860B}" sibTransId="{E6849BEC-4767-48C9-BB54-D56B3F064650}"/>
    <dgm:cxn modelId="{068A7259-9CA6-4323-AFF5-8827969008EE}" type="presOf" srcId="{C5BD021E-99D3-4D35-BBE9-9113D47581F0}" destId="{3209E63D-05B9-471B-B93E-171E14976A4F}" srcOrd="0" destOrd="0" presId="urn:microsoft.com/office/officeart/2005/8/layout/hierarchy2"/>
    <dgm:cxn modelId="{97A56A19-1C7C-478D-9461-48491C731DC4}" type="presOf" srcId="{76BEBD39-97AB-4EA3-BA77-A2C8C20AE442}" destId="{1F45506D-5B43-4F1E-926B-09DB85667648}" srcOrd="0" destOrd="0" presId="urn:microsoft.com/office/officeart/2005/8/layout/hierarchy2"/>
    <dgm:cxn modelId="{CFCBF9D1-B60F-4822-B364-3892C15FF8D1}" type="presOf" srcId="{AAD59368-73AC-41CD-8359-BFE917E25C98}" destId="{79E664A9-3098-4785-9750-DCADE7B4D4AA}" srcOrd="0" destOrd="0" presId="urn:microsoft.com/office/officeart/2005/8/layout/hierarchy2"/>
    <dgm:cxn modelId="{0EE05977-7838-4384-AE8E-F71156B0D64E}" srcId="{6BD77D05-C609-4931-A221-593B38EB9E5F}" destId="{C5BD021E-99D3-4D35-BBE9-9113D47581F0}" srcOrd="0" destOrd="0" parTransId="{7333A2BE-45D0-444D-8F8E-C9361D955DB5}" sibTransId="{B5C6DF38-BE8F-4ABF-934D-77FBC38E4664}"/>
    <dgm:cxn modelId="{CF2602CE-4C8D-464A-96AC-89D364F13004}" type="presOf" srcId="{CEB16FDA-A894-4F83-AC43-A44FD0CD5E96}" destId="{489F095C-5AEB-4DC9-95CB-23637F60BF64}" srcOrd="0" destOrd="0" presId="urn:microsoft.com/office/officeart/2005/8/layout/hierarchy2"/>
    <dgm:cxn modelId="{55BB5534-D91C-4FEF-84FD-92BE3BA4853E}" type="presOf" srcId="{C3CAC1A3-7F77-43F9-B92F-9D0363F93354}" destId="{998C54BF-8C60-4B00-97BC-001487CCDBB9}" srcOrd="0" destOrd="0" presId="urn:microsoft.com/office/officeart/2005/8/layout/hierarchy2"/>
    <dgm:cxn modelId="{22E0A3EB-5C3A-41FF-86C6-4386D8799328}" type="presOf" srcId="{4A938060-1FFA-407A-9F52-AD1DFBF0BB84}" destId="{B5D82EB3-8523-4F56-B084-F2046B4D73DC}" srcOrd="1" destOrd="0" presId="urn:microsoft.com/office/officeart/2005/8/layout/hierarchy2"/>
    <dgm:cxn modelId="{14FA73AD-7F25-4E98-B994-B2F82D8DF3E9}" srcId="{BE19D3A4-F2DE-470F-8CF3-3A1E68E9B41F}" destId="{D50A823B-023F-4D7D-9F8D-6991533700B1}" srcOrd="1" destOrd="0" parTransId="{7B650065-AB0C-4FA2-B077-E8B977E8EC47}" sibTransId="{424EEFB5-2EEA-4457-B9FB-CD7608F8DDC2}"/>
    <dgm:cxn modelId="{AF523506-D852-42C3-8A81-7B30C6DD2337}" type="presOf" srcId="{4A938060-1FFA-407A-9F52-AD1DFBF0BB84}" destId="{6BA05FA2-1825-45D1-B038-5C8B2924D722}" srcOrd="0" destOrd="0" presId="urn:microsoft.com/office/officeart/2005/8/layout/hierarchy2"/>
    <dgm:cxn modelId="{CA7302E9-C42B-47FC-BEC4-D132E5A27F48}" type="presOf" srcId="{BBF78EC0-B4CE-43D2-869C-11F014806D0C}" destId="{BCB97121-975B-49A5-845B-4AFF0E939F57}" srcOrd="1" destOrd="0" presId="urn:microsoft.com/office/officeart/2005/8/layout/hierarchy2"/>
    <dgm:cxn modelId="{70E5DC66-2C0C-4D9D-AB6E-B9D528C3E66E}" type="presOf" srcId="{CE921F17-EBC6-4954-B7B2-BC6CFB2C868C}" destId="{266BAFFC-51A6-44A5-9A7F-16622FB9EC19}" srcOrd="1" destOrd="0" presId="urn:microsoft.com/office/officeart/2005/8/layout/hierarchy2"/>
    <dgm:cxn modelId="{28FC1A3E-2A7A-4C9B-B22C-A46DE02A1398}" srcId="{C5BD021E-99D3-4D35-BBE9-9113D47581F0}" destId="{AF4BF068-B04F-46C3-92AE-1392E7D664A2}" srcOrd="1" destOrd="0" parTransId="{C3CAC1A3-7F77-43F9-B92F-9D0363F93354}" sibTransId="{6801ACD7-3F7D-4291-8B1A-B21D6C37C423}"/>
    <dgm:cxn modelId="{513C0F5C-C0E1-4260-B37A-AC41278F8EE5}" srcId="{AF4BF068-B04F-46C3-92AE-1392E7D664A2}" destId="{7AA9590D-DEAF-4B25-9AF6-21845B7B3B4D}" srcOrd="0" destOrd="0" parTransId="{8A076C69-E75B-4C21-AA70-45EDA022F9EE}" sibTransId="{82DEE541-5412-430D-9EAF-08AEFF73533E}"/>
    <dgm:cxn modelId="{89D08313-0F5E-4333-9CD2-CAB91DA37FF3}" type="presOf" srcId="{BE19D3A4-F2DE-470F-8CF3-3A1E68E9B41F}" destId="{EFD8DB93-3CDA-4B1B-97EE-BD4415D9DE00}" srcOrd="0" destOrd="0" presId="urn:microsoft.com/office/officeart/2005/8/layout/hierarchy2"/>
    <dgm:cxn modelId="{F27FEDDF-FCBC-42CC-8B82-2CFDAB1702BA}" type="presOf" srcId="{6BD77D05-C609-4931-A221-593B38EB9E5F}" destId="{F0D384FD-24B5-4035-BBBF-083275F2EDA1}" srcOrd="0" destOrd="0" presId="urn:microsoft.com/office/officeart/2005/8/layout/hierarchy2"/>
    <dgm:cxn modelId="{72FEDB33-EB03-4AA7-82C9-BD1CDB6815FB}" srcId="{C5BD021E-99D3-4D35-BBE9-9113D47581F0}" destId="{BE19D3A4-F2DE-470F-8CF3-3A1E68E9B41F}" srcOrd="0" destOrd="0" parTransId="{CEB16FDA-A894-4F83-AC43-A44FD0CD5E96}" sibTransId="{EEBFED88-4BD6-4498-954E-C2D7AD7059F4}"/>
    <dgm:cxn modelId="{D3DA197B-4FA0-41AE-A030-932C0BA90814}" type="presOf" srcId="{AF4BF068-B04F-46C3-92AE-1392E7D664A2}" destId="{AFF2CC0C-6D38-4A82-825D-E4BA0EA95C45}" srcOrd="0" destOrd="0" presId="urn:microsoft.com/office/officeart/2005/8/layout/hierarchy2"/>
    <dgm:cxn modelId="{CAC1D6BD-D3DA-4687-A355-C888787053CB}" srcId="{AF4BF068-B04F-46C3-92AE-1392E7D664A2}" destId="{CDFFD9A6-AE4B-42AF-89FB-7AA1C11C6623}" srcOrd="4" destOrd="0" parTransId="{4A938060-1FFA-407A-9F52-AD1DFBF0BB84}" sibTransId="{0E56245B-1E7C-4BB2-AB96-036531AB3A1E}"/>
    <dgm:cxn modelId="{3C542F2F-BD8C-4DDD-8C03-B66AE60997F9}" type="presOf" srcId="{FC881FBF-A274-4326-AF21-32783B858925}" destId="{75670069-52FB-4755-8E49-0CBE2C1B6319}" srcOrd="0" destOrd="0" presId="urn:microsoft.com/office/officeart/2005/8/layout/hierarchy2"/>
    <dgm:cxn modelId="{6695220E-C368-45D6-84B5-9FC55F6DEA43}" type="presOf" srcId="{7B650065-AB0C-4FA2-B077-E8B977E8EC47}" destId="{BD47677F-E2F9-4CF9-9300-E131C47C240F}" srcOrd="0" destOrd="0" presId="urn:microsoft.com/office/officeart/2005/8/layout/hierarchy2"/>
    <dgm:cxn modelId="{54FE1DB8-04E5-4471-B779-66306271E088}" srcId="{BE19D3A4-F2DE-470F-8CF3-3A1E68E9B41F}" destId="{B2C1E4A5-0CC4-48B1-A196-F4769A30B681}" srcOrd="0" destOrd="0" parTransId="{776B5B60-AD1D-4A40-9EC5-93D5DB008F02}" sibTransId="{25A2FB6C-1B5D-4479-B206-001F69BE2FDA}"/>
    <dgm:cxn modelId="{E2091393-290F-4CD3-B5DF-3247CF7A6116}" type="presOf" srcId="{7B650065-AB0C-4FA2-B077-E8B977E8EC47}" destId="{2E40D866-FE72-4CFC-864A-417BFAB64343}" srcOrd="1" destOrd="0" presId="urn:microsoft.com/office/officeart/2005/8/layout/hierarchy2"/>
    <dgm:cxn modelId="{5FE95823-18A3-4389-95A3-0A0D1D8B26E4}" srcId="{BE19D3A4-F2DE-470F-8CF3-3A1E68E9B41F}" destId="{A11E64D3-7DF7-40BA-873C-BB149B1CBF4E}" srcOrd="3" destOrd="0" parTransId="{BBF78EC0-B4CE-43D2-869C-11F014806D0C}" sibTransId="{FDFAC7F2-C08A-476F-9AFA-B80BFBE3CFD4}"/>
    <dgm:cxn modelId="{804AB901-9E87-4038-9760-45BDCA099ACB}" type="presOf" srcId="{A11E64D3-7DF7-40BA-873C-BB149B1CBF4E}" destId="{AF14DC3B-EC50-4988-9F54-0D6A652F8F7B}" srcOrd="0" destOrd="0" presId="urn:microsoft.com/office/officeart/2005/8/layout/hierarchy2"/>
    <dgm:cxn modelId="{12123A0A-815D-4D3E-A476-B2DF9E8279D9}" type="presOf" srcId="{41F2D8BA-D0E0-4A64-AD45-468EAD10860B}" destId="{AAF4EBBD-8A18-47EA-8B1D-CDCC6B7AD7CE}" srcOrd="0" destOrd="0" presId="urn:microsoft.com/office/officeart/2005/8/layout/hierarchy2"/>
    <dgm:cxn modelId="{387583AE-A507-459B-9580-D05104406FAD}" type="presOf" srcId="{4DAC2B69-045E-4C41-818E-CAECFB18F50A}" destId="{EB9C7D81-83CD-44D5-A65C-B6EC800F31DB}" srcOrd="0" destOrd="0" presId="urn:microsoft.com/office/officeart/2005/8/layout/hierarchy2"/>
    <dgm:cxn modelId="{4E6F9E84-534A-4469-B79C-699C03146C7F}" type="presOf" srcId="{AAD59368-73AC-41CD-8359-BFE917E25C98}" destId="{2A2A0ECE-8BA4-4572-919D-811C975B4DF3}" srcOrd="1" destOrd="0" presId="urn:microsoft.com/office/officeart/2005/8/layout/hierarchy2"/>
    <dgm:cxn modelId="{CA18EE90-D469-4F3D-841E-85548CFF436F}" type="presOf" srcId="{CE921F17-EBC6-4954-B7B2-BC6CFB2C868C}" destId="{0F2D3554-504F-41A1-8AA9-4510CA7E58FD}" srcOrd="0" destOrd="0" presId="urn:microsoft.com/office/officeart/2005/8/layout/hierarchy2"/>
    <dgm:cxn modelId="{8AA2FFCB-2A79-4090-B8AD-2A3641B341A6}" type="presOf" srcId="{41F2D8BA-D0E0-4A64-AD45-468EAD10860B}" destId="{E4189C87-8460-43D7-81D3-5DE917D9C8C1}" srcOrd="1" destOrd="0" presId="urn:microsoft.com/office/officeart/2005/8/layout/hierarchy2"/>
    <dgm:cxn modelId="{8EA6A8BB-7403-4E0D-8D35-873B98FB8756}" type="presOf" srcId="{31609447-1F8D-4134-ADA0-665D9EE33F8C}" destId="{8FAFB4F0-2AF2-4ADC-9328-9850CCEB7E32}" srcOrd="0" destOrd="0" presId="urn:microsoft.com/office/officeart/2005/8/layout/hierarchy2"/>
    <dgm:cxn modelId="{D6D9A421-AC5D-40DB-960F-910BD2C0BB44}" type="presOf" srcId="{D50A823B-023F-4D7D-9F8D-6991533700B1}" destId="{3E569D02-EBFF-48FF-9410-AEB7ED383D5A}" srcOrd="0" destOrd="0" presId="urn:microsoft.com/office/officeart/2005/8/layout/hierarchy2"/>
    <dgm:cxn modelId="{DB355CE6-B1C7-4AD1-8D70-ED30291A7D1E}" type="presOf" srcId="{8A076C69-E75B-4C21-AA70-45EDA022F9EE}" destId="{A4641A24-026E-41F2-98F8-9FAA203F1593}" srcOrd="0" destOrd="0" presId="urn:microsoft.com/office/officeart/2005/8/layout/hierarchy2"/>
    <dgm:cxn modelId="{D1457ACD-64B7-4873-B434-E3B777D8B205}" type="presOf" srcId="{776B5B60-AD1D-4A40-9EC5-93D5DB008F02}" destId="{307F443E-234E-462C-9071-54ACB15CD401}" srcOrd="0" destOrd="0" presId="urn:microsoft.com/office/officeart/2005/8/layout/hierarchy2"/>
    <dgm:cxn modelId="{F71898BE-98F3-45BD-9D61-F69DFF224C7F}" type="presOf" srcId="{D55E90AC-2E7B-401D-AFBC-EB1F79068AA2}" destId="{224D5D74-F9DE-4249-A940-65899A31CE85}" srcOrd="0" destOrd="0" presId="urn:microsoft.com/office/officeart/2005/8/layout/hierarchy2"/>
    <dgm:cxn modelId="{7E1B2A9D-87E3-4897-8DDD-B3742E028D16}" type="presOf" srcId="{CDFFD9A6-AE4B-42AF-89FB-7AA1C11C6623}" destId="{EFDEBF46-0372-4EEC-A8B8-FD64183809F2}" srcOrd="0" destOrd="0" presId="urn:microsoft.com/office/officeart/2005/8/layout/hierarchy2"/>
    <dgm:cxn modelId="{2D6BC90B-EEE8-492F-A048-1A04F4A27C7A}" type="presOf" srcId="{776B5B60-AD1D-4A40-9EC5-93D5DB008F02}" destId="{67050ED7-DD7F-45AD-9475-9B54DDC388C9}" srcOrd="1" destOrd="0" presId="urn:microsoft.com/office/officeart/2005/8/layout/hierarchy2"/>
    <dgm:cxn modelId="{EE44C2A1-F195-4369-A8F8-60EBA9B2B95B}" type="presOf" srcId="{627A441E-F8E4-4C3F-AE56-BF61083B98C1}" destId="{4FB3E75A-C778-4FA7-8762-9A79333CE5EB}" srcOrd="0" destOrd="0" presId="urn:microsoft.com/office/officeart/2005/8/layout/hierarchy2"/>
    <dgm:cxn modelId="{8B01158F-AA13-485F-A881-DEDEFD83E77F}" type="presOf" srcId="{8A076C69-E75B-4C21-AA70-45EDA022F9EE}" destId="{1638103B-C053-486D-B080-A7169B48CA49}" srcOrd="1" destOrd="0" presId="urn:microsoft.com/office/officeart/2005/8/layout/hierarchy2"/>
    <dgm:cxn modelId="{CB61C8B6-D90C-498A-B60B-46808FC567D5}" type="presOf" srcId="{BBF78EC0-B4CE-43D2-869C-11F014806D0C}" destId="{1E2D6672-3352-4583-AB8D-B1701FC46870}" srcOrd="0" destOrd="0" presId="urn:microsoft.com/office/officeart/2005/8/layout/hierarchy2"/>
    <dgm:cxn modelId="{B970E3C0-6C6A-43C8-B7C1-E300D752CB96}" srcId="{AF4BF068-B04F-46C3-92AE-1392E7D664A2}" destId="{FC881FBF-A274-4326-AF21-32783B858925}" srcOrd="2" destOrd="0" parTransId="{AAD59368-73AC-41CD-8359-BFE917E25C98}" sibTransId="{1D7B0CFF-E80B-4D5C-8932-893523CA9B43}"/>
    <dgm:cxn modelId="{5728A13F-3DC3-4210-90A3-52A5F41BBF23}" type="presOf" srcId="{7AA9590D-DEAF-4B25-9AF6-21845B7B3B4D}" destId="{EDA15144-52BB-4D7D-B26D-24164CE426EF}" srcOrd="0" destOrd="0" presId="urn:microsoft.com/office/officeart/2005/8/layout/hierarchy2"/>
    <dgm:cxn modelId="{13CF246C-61D6-4912-8E1A-EEA9F56A9ADE}" type="presOf" srcId="{D55E90AC-2E7B-401D-AFBC-EB1F79068AA2}" destId="{8C2094DE-EDFC-4672-BC6A-6F034925A7D0}" srcOrd="1" destOrd="0" presId="urn:microsoft.com/office/officeart/2005/8/layout/hierarchy2"/>
    <dgm:cxn modelId="{77D6BE49-06C8-4D8F-B139-A5DBBA051BCF}" type="presOf" srcId="{B2C1E4A5-0CC4-48B1-A196-F4769A30B681}" destId="{0BBA0424-2F0F-4434-86A7-A3A235499C51}" srcOrd="0" destOrd="0" presId="urn:microsoft.com/office/officeart/2005/8/layout/hierarchy2"/>
    <dgm:cxn modelId="{07E95CAD-9BA1-40FF-8973-C724BAEAD8FC}" type="presOf" srcId="{CEB16FDA-A894-4F83-AC43-A44FD0CD5E96}" destId="{5FCFDB0B-B744-4F3A-9A5B-CEE6868C6ACA}" srcOrd="1" destOrd="0" presId="urn:microsoft.com/office/officeart/2005/8/layout/hierarchy2"/>
    <dgm:cxn modelId="{2CEA5975-B489-47A4-AF84-5924299098DA}" srcId="{AF4BF068-B04F-46C3-92AE-1392E7D664A2}" destId="{76BEBD39-97AB-4EA3-BA77-A2C8C20AE442}" srcOrd="1" destOrd="0" parTransId="{CE921F17-EBC6-4954-B7B2-BC6CFB2C868C}" sibTransId="{B08973A8-8F4F-47DB-92F0-E795B64E2D1A}"/>
    <dgm:cxn modelId="{D4007F7B-8AB6-4DA6-948C-B0D09E5426B7}" type="presOf" srcId="{627A441E-F8E4-4C3F-AE56-BF61083B98C1}" destId="{4D1A1237-E073-411F-8109-2106D96AB734}" srcOrd="1" destOrd="0" presId="urn:microsoft.com/office/officeart/2005/8/layout/hierarchy2"/>
    <dgm:cxn modelId="{814CFE8D-C6F0-425F-A2FF-A884D3D7C516}" srcId="{AF4BF068-B04F-46C3-92AE-1392E7D664A2}" destId="{4DAC2B69-045E-4C41-818E-CAECFB18F50A}" srcOrd="5" destOrd="0" parTransId="{D55E90AC-2E7B-401D-AFBC-EB1F79068AA2}" sibTransId="{703F1E22-1226-439A-A1F8-F9F13DA55572}"/>
    <dgm:cxn modelId="{3872F9D9-90F2-4553-A13F-19912468E2CC}" type="presOf" srcId="{6F6A5587-4990-49E4-AF08-BB2F316A7514}" destId="{C3C8B318-5D54-4317-AF6A-0E156783380F}" srcOrd="0" destOrd="0" presId="urn:microsoft.com/office/officeart/2005/8/layout/hierarchy2"/>
    <dgm:cxn modelId="{CD58F241-F5E1-468F-9FCC-D6E8AF846AF3}" srcId="{BE19D3A4-F2DE-470F-8CF3-3A1E68E9B41F}" destId="{31609447-1F8D-4134-ADA0-665D9EE33F8C}" srcOrd="2" destOrd="0" parTransId="{627A441E-F8E4-4C3F-AE56-BF61083B98C1}" sibTransId="{8ADDE37F-21D8-41F9-BC5F-61ACE292B973}"/>
    <dgm:cxn modelId="{7276994B-7191-420C-B31C-4D8BDBE82BF2}" type="presOf" srcId="{C3CAC1A3-7F77-43F9-B92F-9D0363F93354}" destId="{86351283-C23D-41F1-ACE9-B8CF9B30AD43}" srcOrd="1" destOrd="0" presId="urn:microsoft.com/office/officeart/2005/8/layout/hierarchy2"/>
    <dgm:cxn modelId="{F90BE7E1-F164-4FA3-AA55-76D2816DBC4A}" type="presParOf" srcId="{F0D384FD-24B5-4035-BBBF-083275F2EDA1}" destId="{62A90191-136F-431C-9683-F7D95FC7C89C}" srcOrd="0" destOrd="0" presId="urn:microsoft.com/office/officeart/2005/8/layout/hierarchy2"/>
    <dgm:cxn modelId="{D9985871-2E0D-40CF-9A23-153D79AE833B}" type="presParOf" srcId="{62A90191-136F-431C-9683-F7D95FC7C89C}" destId="{3209E63D-05B9-471B-B93E-171E14976A4F}" srcOrd="0" destOrd="0" presId="urn:microsoft.com/office/officeart/2005/8/layout/hierarchy2"/>
    <dgm:cxn modelId="{058339E4-B7AB-4270-9BFC-71F064EB39A0}" type="presParOf" srcId="{62A90191-136F-431C-9683-F7D95FC7C89C}" destId="{034D7809-12C4-4679-B859-0890475F2175}" srcOrd="1" destOrd="0" presId="urn:microsoft.com/office/officeart/2005/8/layout/hierarchy2"/>
    <dgm:cxn modelId="{0CA9164A-5329-4022-9976-0C611873CF65}" type="presParOf" srcId="{034D7809-12C4-4679-B859-0890475F2175}" destId="{489F095C-5AEB-4DC9-95CB-23637F60BF64}" srcOrd="0" destOrd="0" presId="urn:microsoft.com/office/officeart/2005/8/layout/hierarchy2"/>
    <dgm:cxn modelId="{9FFF2007-E606-4CCB-8621-C0D7ACA66562}" type="presParOf" srcId="{489F095C-5AEB-4DC9-95CB-23637F60BF64}" destId="{5FCFDB0B-B744-4F3A-9A5B-CEE6868C6ACA}" srcOrd="0" destOrd="0" presId="urn:microsoft.com/office/officeart/2005/8/layout/hierarchy2"/>
    <dgm:cxn modelId="{798EE657-56DA-4957-84BD-010DEFBC2314}" type="presParOf" srcId="{034D7809-12C4-4679-B859-0890475F2175}" destId="{A0357D83-C52A-4D46-BAE2-5F77FAD7A649}" srcOrd="1" destOrd="0" presId="urn:microsoft.com/office/officeart/2005/8/layout/hierarchy2"/>
    <dgm:cxn modelId="{301580E4-7477-418E-AF8B-F65960F2596B}" type="presParOf" srcId="{A0357D83-C52A-4D46-BAE2-5F77FAD7A649}" destId="{EFD8DB93-3CDA-4B1B-97EE-BD4415D9DE00}" srcOrd="0" destOrd="0" presId="urn:microsoft.com/office/officeart/2005/8/layout/hierarchy2"/>
    <dgm:cxn modelId="{FE010571-E2C7-4DBA-BBCF-4AB294005514}" type="presParOf" srcId="{A0357D83-C52A-4D46-BAE2-5F77FAD7A649}" destId="{D2EAB327-0C66-4C3B-8AEA-9954EE352273}" srcOrd="1" destOrd="0" presId="urn:microsoft.com/office/officeart/2005/8/layout/hierarchy2"/>
    <dgm:cxn modelId="{273C9D29-C5C5-4097-AA04-ED5BE47E49E0}" type="presParOf" srcId="{D2EAB327-0C66-4C3B-8AEA-9954EE352273}" destId="{307F443E-234E-462C-9071-54ACB15CD401}" srcOrd="0" destOrd="0" presId="urn:microsoft.com/office/officeart/2005/8/layout/hierarchy2"/>
    <dgm:cxn modelId="{CCCF54BB-4F4C-4504-92D4-DE3313BAB2B3}" type="presParOf" srcId="{307F443E-234E-462C-9071-54ACB15CD401}" destId="{67050ED7-DD7F-45AD-9475-9B54DDC388C9}" srcOrd="0" destOrd="0" presId="urn:microsoft.com/office/officeart/2005/8/layout/hierarchy2"/>
    <dgm:cxn modelId="{053FB8F3-6D67-43BF-9ED4-3A7E107122A9}" type="presParOf" srcId="{D2EAB327-0C66-4C3B-8AEA-9954EE352273}" destId="{8D860086-CADC-436D-ACFD-2DD29EE5AD4E}" srcOrd="1" destOrd="0" presId="urn:microsoft.com/office/officeart/2005/8/layout/hierarchy2"/>
    <dgm:cxn modelId="{ACA21B97-1967-4650-826E-CA020292997D}" type="presParOf" srcId="{8D860086-CADC-436D-ACFD-2DD29EE5AD4E}" destId="{0BBA0424-2F0F-4434-86A7-A3A235499C51}" srcOrd="0" destOrd="0" presId="urn:microsoft.com/office/officeart/2005/8/layout/hierarchy2"/>
    <dgm:cxn modelId="{188A1CB6-EA74-45F6-BE02-C694DB3BA81D}" type="presParOf" srcId="{8D860086-CADC-436D-ACFD-2DD29EE5AD4E}" destId="{EA1A688B-5790-48C5-BA83-241B20FBD704}" srcOrd="1" destOrd="0" presId="urn:microsoft.com/office/officeart/2005/8/layout/hierarchy2"/>
    <dgm:cxn modelId="{CF223E0D-E10D-40E9-8BC9-12FA87720B5B}" type="presParOf" srcId="{D2EAB327-0C66-4C3B-8AEA-9954EE352273}" destId="{BD47677F-E2F9-4CF9-9300-E131C47C240F}" srcOrd="2" destOrd="0" presId="urn:microsoft.com/office/officeart/2005/8/layout/hierarchy2"/>
    <dgm:cxn modelId="{7E45658F-066C-47B7-B38F-E7D9320209D6}" type="presParOf" srcId="{BD47677F-E2F9-4CF9-9300-E131C47C240F}" destId="{2E40D866-FE72-4CFC-864A-417BFAB64343}" srcOrd="0" destOrd="0" presId="urn:microsoft.com/office/officeart/2005/8/layout/hierarchy2"/>
    <dgm:cxn modelId="{A6FFB746-207C-4AE5-8451-C23B4F268E3C}" type="presParOf" srcId="{D2EAB327-0C66-4C3B-8AEA-9954EE352273}" destId="{13244F76-2C50-4A42-90F6-EFDFD9C0AAE7}" srcOrd="3" destOrd="0" presId="urn:microsoft.com/office/officeart/2005/8/layout/hierarchy2"/>
    <dgm:cxn modelId="{9C497B08-C497-4F23-9F78-B9C7A8787FF4}" type="presParOf" srcId="{13244F76-2C50-4A42-90F6-EFDFD9C0AAE7}" destId="{3E569D02-EBFF-48FF-9410-AEB7ED383D5A}" srcOrd="0" destOrd="0" presId="urn:microsoft.com/office/officeart/2005/8/layout/hierarchy2"/>
    <dgm:cxn modelId="{653DF9C1-E9A8-414D-AC5F-2D61E93E3CEB}" type="presParOf" srcId="{13244F76-2C50-4A42-90F6-EFDFD9C0AAE7}" destId="{4B18B2CB-9EB7-46C5-BEB8-0EA5F91318E3}" srcOrd="1" destOrd="0" presId="urn:microsoft.com/office/officeart/2005/8/layout/hierarchy2"/>
    <dgm:cxn modelId="{806963FD-D700-4035-BF97-9BBD661AA2D5}" type="presParOf" srcId="{D2EAB327-0C66-4C3B-8AEA-9954EE352273}" destId="{4FB3E75A-C778-4FA7-8762-9A79333CE5EB}" srcOrd="4" destOrd="0" presId="urn:microsoft.com/office/officeart/2005/8/layout/hierarchy2"/>
    <dgm:cxn modelId="{A70F2CF5-7377-4E3F-9DB5-310206F29AA0}" type="presParOf" srcId="{4FB3E75A-C778-4FA7-8762-9A79333CE5EB}" destId="{4D1A1237-E073-411F-8109-2106D96AB734}" srcOrd="0" destOrd="0" presId="urn:microsoft.com/office/officeart/2005/8/layout/hierarchy2"/>
    <dgm:cxn modelId="{F1360226-A75D-4F49-867C-D6C1D61E100D}" type="presParOf" srcId="{D2EAB327-0C66-4C3B-8AEA-9954EE352273}" destId="{C31D19D9-A0A8-4342-9F07-E7472293D674}" srcOrd="5" destOrd="0" presId="urn:microsoft.com/office/officeart/2005/8/layout/hierarchy2"/>
    <dgm:cxn modelId="{D045B8B4-BF9A-4BC2-98AA-5A9CCD8AF074}" type="presParOf" srcId="{C31D19D9-A0A8-4342-9F07-E7472293D674}" destId="{8FAFB4F0-2AF2-4ADC-9328-9850CCEB7E32}" srcOrd="0" destOrd="0" presId="urn:microsoft.com/office/officeart/2005/8/layout/hierarchy2"/>
    <dgm:cxn modelId="{7622A093-9EA5-49F6-B0C1-401176AC2571}" type="presParOf" srcId="{C31D19D9-A0A8-4342-9F07-E7472293D674}" destId="{DE1ED751-606A-4AC0-9DDB-332558A3B7C1}" srcOrd="1" destOrd="0" presId="urn:microsoft.com/office/officeart/2005/8/layout/hierarchy2"/>
    <dgm:cxn modelId="{795ACE09-7838-4BA1-AC11-E24BC9F99AD9}" type="presParOf" srcId="{D2EAB327-0C66-4C3B-8AEA-9954EE352273}" destId="{1E2D6672-3352-4583-AB8D-B1701FC46870}" srcOrd="6" destOrd="0" presId="urn:microsoft.com/office/officeart/2005/8/layout/hierarchy2"/>
    <dgm:cxn modelId="{AAEB1620-C4A7-49DB-BBB9-7C061CE4F7D5}" type="presParOf" srcId="{1E2D6672-3352-4583-AB8D-B1701FC46870}" destId="{BCB97121-975B-49A5-845B-4AFF0E939F57}" srcOrd="0" destOrd="0" presId="urn:microsoft.com/office/officeart/2005/8/layout/hierarchy2"/>
    <dgm:cxn modelId="{D6AC22BF-89D6-4483-8248-9266C23F897A}" type="presParOf" srcId="{D2EAB327-0C66-4C3B-8AEA-9954EE352273}" destId="{62D568F4-8F15-4F18-9A19-1E596CAA4EFA}" srcOrd="7" destOrd="0" presId="urn:microsoft.com/office/officeart/2005/8/layout/hierarchy2"/>
    <dgm:cxn modelId="{ED53F72A-F678-4278-BE3A-3B575A886B1D}" type="presParOf" srcId="{62D568F4-8F15-4F18-9A19-1E596CAA4EFA}" destId="{AF14DC3B-EC50-4988-9F54-0D6A652F8F7B}" srcOrd="0" destOrd="0" presId="urn:microsoft.com/office/officeart/2005/8/layout/hierarchy2"/>
    <dgm:cxn modelId="{62BC1CEA-5D70-4800-AB92-5B83168A3AB0}" type="presParOf" srcId="{62D568F4-8F15-4F18-9A19-1E596CAA4EFA}" destId="{7124C373-D680-4175-84C1-2692573B2BB1}" srcOrd="1" destOrd="0" presId="urn:microsoft.com/office/officeart/2005/8/layout/hierarchy2"/>
    <dgm:cxn modelId="{2143AA32-1A0F-459A-A52C-169DDDD88CE3}" type="presParOf" srcId="{034D7809-12C4-4679-B859-0890475F2175}" destId="{998C54BF-8C60-4B00-97BC-001487CCDBB9}" srcOrd="2" destOrd="0" presId="urn:microsoft.com/office/officeart/2005/8/layout/hierarchy2"/>
    <dgm:cxn modelId="{1E282108-88A3-454F-960A-EFEE3EEC1622}" type="presParOf" srcId="{998C54BF-8C60-4B00-97BC-001487CCDBB9}" destId="{86351283-C23D-41F1-ACE9-B8CF9B30AD43}" srcOrd="0" destOrd="0" presId="urn:microsoft.com/office/officeart/2005/8/layout/hierarchy2"/>
    <dgm:cxn modelId="{6A307B37-6D60-4F1F-9736-4FF1FA12D9EE}" type="presParOf" srcId="{034D7809-12C4-4679-B859-0890475F2175}" destId="{016B0AF9-7568-49D3-A8C7-8419A95B00DA}" srcOrd="3" destOrd="0" presId="urn:microsoft.com/office/officeart/2005/8/layout/hierarchy2"/>
    <dgm:cxn modelId="{1600FF4F-C5C4-4047-9C8E-B373A7D32174}" type="presParOf" srcId="{016B0AF9-7568-49D3-A8C7-8419A95B00DA}" destId="{AFF2CC0C-6D38-4A82-825D-E4BA0EA95C45}" srcOrd="0" destOrd="0" presId="urn:microsoft.com/office/officeart/2005/8/layout/hierarchy2"/>
    <dgm:cxn modelId="{1496E2C1-3594-4255-BD24-5E9EE46025DC}" type="presParOf" srcId="{016B0AF9-7568-49D3-A8C7-8419A95B00DA}" destId="{B5D012C0-16C8-4A5F-9BAF-18E71BF199A4}" srcOrd="1" destOrd="0" presId="urn:microsoft.com/office/officeart/2005/8/layout/hierarchy2"/>
    <dgm:cxn modelId="{C4E6AFF6-20DE-4402-99C7-FCC0C6FEC295}" type="presParOf" srcId="{B5D012C0-16C8-4A5F-9BAF-18E71BF199A4}" destId="{A4641A24-026E-41F2-98F8-9FAA203F1593}" srcOrd="0" destOrd="0" presId="urn:microsoft.com/office/officeart/2005/8/layout/hierarchy2"/>
    <dgm:cxn modelId="{7F558F81-90C9-438E-A61E-42B8121D2A21}" type="presParOf" srcId="{A4641A24-026E-41F2-98F8-9FAA203F1593}" destId="{1638103B-C053-486D-B080-A7169B48CA49}" srcOrd="0" destOrd="0" presId="urn:microsoft.com/office/officeart/2005/8/layout/hierarchy2"/>
    <dgm:cxn modelId="{FFCFD221-9F09-473B-9C3B-FC703055EE2B}" type="presParOf" srcId="{B5D012C0-16C8-4A5F-9BAF-18E71BF199A4}" destId="{B8059021-0EF1-402D-BEA3-B063201ADED7}" srcOrd="1" destOrd="0" presId="urn:microsoft.com/office/officeart/2005/8/layout/hierarchy2"/>
    <dgm:cxn modelId="{0BC5E20D-721F-4890-9E08-72286D2D910A}" type="presParOf" srcId="{B8059021-0EF1-402D-BEA3-B063201ADED7}" destId="{EDA15144-52BB-4D7D-B26D-24164CE426EF}" srcOrd="0" destOrd="0" presId="urn:microsoft.com/office/officeart/2005/8/layout/hierarchy2"/>
    <dgm:cxn modelId="{6E58B41D-D250-433C-A74E-62DC68E2BA5D}" type="presParOf" srcId="{B8059021-0EF1-402D-BEA3-B063201ADED7}" destId="{9FDA5E49-5F38-4BC3-AD78-2B205C4D837B}" srcOrd="1" destOrd="0" presId="urn:microsoft.com/office/officeart/2005/8/layout/hierarchy2"/>
    <dgm:cxn modelId="{995D5BE2-E56D-4892-9E12-90F700390B47}" type="presParOf" srcId="{B5D012C0-16C8-4A5F-9BAF-18E71BF199A4}" destId="{0F2D3554-504F-41A1-8AA9-4510CA7E58FD}" srcOrd="2" destOrd="0" presId="urn:microsoft.com/office/officeart/2005/8/layout/hierarchy2"/>
    <dgm:cxn modelId="{B3D41BE6-BC04-4B11-B758-AD6B854E8681}" type="presParOf" srcId="{0F2D3554-504F-41A1-8AA9-4510CA7E58FD}" destId="{266BAFFC-51A6-44A5-9A7F-16622FB9EC19}" srcOrd="0" destOrd="0" presId="urn:microsoft.com/office/officeart/2005/8/layout/hierarchy2"/>
    <dgm:cxn modelId="{3F1AEAF2-6237-4C5B-BA22-3F1EA9257CD0}" type="presParOf" srcId="{B5D012C0-16C8-4A5F-9BAF-18E71BF199A4}" destId="{40BA36AE-7C59-4BBA-8E2B-C37F78DC2C3D}" srcOrd="3" destOrd="0" presId="urn:microsoft.com/office/officeart/2005/8/layout/hierarchy2"/>
    <dgm:cxn modelId="{2530F4C7-1250-4C34-97AE-9ABF5846D624}" type="presParOf" srcId="{40BA36AE-7C59-4BBA-8E2B-C37F78DC2C3D}" destId="{1F45506D-5B43-4F1E-926B-09DB85667648}" srcOrd="0" destOrd="0" presId="urn:microsoft.com/office/officeart/2005/8/layout/hierarchy2"/>
    <dgm:cxn modelId="{7467405A-46C0-43D2-AA33-F79063EFDCDC}" type="presParOf" srcId="{40BA36AE-7C59-4BBA-8E2B-C37F78DC2C3D}" destId="{3C0AECC2-9228-4DFC-8AEE-FF4194A0E384}" srcOrd="1" destOrd="0" presId="urn:microsoft.com/office/officeart/2005/8/layout/hierarchy2"/>
    <dgm:cxn modelId="{2D133E62-4EB1-4739-8815-397E982AF79C}" type="presParOf" srcId="{B5D012C0-16C8-4A5F-9BAF-18E71BF199A4}" destId="{79E664A9-3098-4785-9750-DCADE7B4D4AA}" srcOrd="4" destOrd="0" presId="urn:microsoft.com/office/officeart/2005/8/layout/hierarchy2"/>
    <dgm:cxn modelId="{C00039FF-4558-4143-88E7-9BFB874C6FEB}" type="presParOf" srcId="{79E664A9-3098-4785-9750-DCADE7B4D4AA}" destId="{2A2A0ECE-8BA4-4572-919D-811C975B4DF3}" srcOrd="0" destOrd="0" presId="urn:microsoft.com/office/officeart/2005/8/layout/hierarchy2"/>
    <dgm:cxn modelId="{19E01798-0843-4D4E-80F7-DEE818220E95}" type="presParOf" srcId="{B5D012C0-16C8-4A5F-9BAF-18E71BF199A4}" destId="{C9116690-F066-4FC6-9FE4-6BF2882624F4}" srcOrd="5" destOrd="0" presId="urn:microsoft.com/office/officeart/2005/8/layout/hierarchy2"/>
    <dgm:cxn modelId="{8A4B10D4-280B-47FD-9681-741925F06B42}" type="presParOf" srcId="{C9116690-F066-4FC6-9FE4-6BF2882624F4}" destId="{75670069-52FB-4755-8E49-0CBE2C1B6319}" srcOrd="0" destOrd="0" presId="urn:microsoft.com/office/officeart/2005/8/layout/hierarchy2"/>
    <dgm:cxn modelId="{43437405-C4B0-4457-813D-BEBAF7E89ACD}" type="presParOf" srcId="{C9116690-F066-4FC6-9FE4-6BF2882624F4}" destId="{3A2D15C1-6346-417E-9B02-35CF43931D74}" srcOrd="1" destOrd="0" presId="urn:microsoft.com/office/officeart/2005/8/layout/hierarchy2"/>
    <dgm:cxn modelId="{B225C61B-2168-4DD7-94FE-2DF38D039F38}" type="presParOf" srcId="{B5D012C0-16C8-4A5F-9BAF-18E71BF199A4}" destId="{AAF4EBBD-8A18-47EA-8B1D-CDCC6B7AD7CE}" srcOrd="6" destOrd="0" presId="urn:microsoft.com/office/officeart/2005/8/layout/hierarchy2"/>
    <dgm:cxn modelId="{05F8D65C-4BD4-4AC6-9E5B-F7B99A77F99B}" type="presParOf" srcId="{AAF4EBBD-8A18-47EA-8B1D-CDCC6B7AD7CE}" destId="{E4189C87-8460-43D7-81D3-5DE917D9C8C1}" srcOrd="0" destOrd="0" presId="urn:microsoft.com/office/officeart/2005/8/layout/hierarchy2"/>
    <dgm:cxn modelId="{0EE3FEDA-44CF-439F-8294-BA8434967DFB}" type="presParOf" srcId="{B5D012C0-16C8-4A5F-9BAF-18E71BF199A4}" destId="{726A93C8-4CEE-407B-9DB0-10B15856BAD6}" srcOrd="7" destOrd="0" presId="urn:microsoft.com/office/officeart/2005/8/layout/hierarchy2"/>
    <dgm:cxn modelId="{884B992F-E40D-419A-AF02-6C5DB387686F}" type="presParOf" srcId="{726A93C8-4CEE-407B-9DB0-10B15856BAD6}" destId="{C3C8B318-5D54-4317-AF6A-0E156783380F}" srcOrd="0" destOrd="0" presId="urn:microsoft.com/office/officeart/2005/8/layout/hierarchy2"/>
    <dgm:cxn modelId="{7C0FABCE-F9DC-4EA5-84AB-F0F434FA94CE}" type="presParOf" srcId="{726A93C8-4CEE-407B-9DB0-10B15856BAD6}" destId="{071A5C8A-EF61-4CAF-85B3-FC828D88C2B8}" srcOrd="1" destOrd="0" presId="urn:microsoft.com/office/officeart/2005/8/layout/hierarchy2"/>
    <dgm:cxn modelId="{0FE79189-40B0-4EA4-B1CF-1AB1C70CE7E1}" type="presParOf" srcId="{B5D012C0-16C8-4A5F-9BAF-18E71BF199A4}" destId="{6BA05FA2-1825-45D1-B038-5C8B2924D722}" srcOrd="8" destOrd="0" presId="urn:microsoft.com/office/officeart/2005/8/layout/hierarchy2"/>
    <dgm:cxn modelId="{3FD78AEC-804F-4D57-AD05-0D25C15DB528}" type="presParOf" srcId="{6BA05FA2-1825-45D1-B038-5C8B2924D722}" destId="{B5D82EB3-8523-4F56-B084-F2046B4D73DC}" srcOrd="0" destOrd="0" presId="urn:microsoft.com/office/officeart/2005/8/layout/hierarchy2"/>
    <dgm:cxn modelId="{F114151B-E8C8-4EC5-B5BD-E35DF9293068}" type="presParOf" srcId="{B5D012C0-16C8-4A5F-9BAF-18E71BF199A4}" destId="{00EB93B2-784C-4FFF-BE01-A2DFFFF68E98}" srcOrd="9" destOrd="0" presId="urn:microsoft.com/office/officeart/2005/8/layout/hierarchy2"/>
    <dgm:cxn modelId="{DE47FE7F-4C7B-48FC-812E-FB2052B1BE47}" type="presParOf" srcId="{00EB93B2-784C-4FFF-BE01-A2DFFFF68E98}" destId="{EFDEBF46-0372-4EEC-A8B8-FD64183809F2}" srcOrd="0" destOrd="0" presId="urn:microsoft.com/office/officeart/2005/8/layout/hierarchy2"/>
    <dgm:cxn modelId="{CDA5973B-760C-4B6F-A752-3DB1135FA1BD}" type="presParOf" srcId="{00EB93B2-784C-4FFF-BE01-A2DFFFF68E98}" destId="{2CF5DDAD-3015-4D42-994C-C21797B42E65}" srcOrd="1" destOrd="0" presId="urn:microsoft.com/office/officeart/2005/8/layout/hierarchy2"/>
    <dgm:cxn modelId="{A812FC56-D807-4FE9-B186-01AF4BC917C9}" type="presParOf" srcId="{B5D012C0-16C8-4A5F-9BAF-18E71BF199A4}" destId="{224D5D74-F9DE-4249-A940-65899A31CE85}" srcOrd="10" destOrd="0" presId="urn:microsoft.com/office/officeart/2005/8/layout/hierarchy2"/>
    <dgm:cxn modelId="{6F155C09-5E1F-4181-9E68-821368B008BF}" type="presParOf" srcId="{224D5D74-F9DE-4249-A940-65899A31CE85}" destId="{8C2094DE-EDFC-4672-BC6A-6F034925A7D0}" srcOrd="0" destOrd="0" presId="urn:microsoft.com/office/officeart/2005/8/layout/hierarchy2"/>
    <dgm:cxn modelId="{F7E54102-6A78-4D59-857E-B1CAA0DA3D79}" type="presParOf" srcId="{B5D012C0-16C8-4A5F-9BAF-18E71BF199A4}" destId="{00F7E632-B26E-4D66-B15D-6887F2DB5A4E}" srcOrd="11" destOrd="0" presId="urn:microsoft.com/office/officeart/2005/8/layout/hierarchy2"/>
    <dgm:cxn modelId="{934E329D-D0BC-40D5-B63C-ECBDBB840387}" type="presParOf" srcId="{00F7E632-B26E-4D66-B15D-6887F2DB5A4E}" destId="{EB9C7D81-83CD-44D5-A65C-B6EC800F31DB}" srcOrd="0" destOrd="0" presId="urn:microsoft.com/office/officeart/2005/8/layout/hierarchy2"/>
    <dgm:cxn modelId="{84CE4A0E-D278-49E1-8A03-160B78710CEE}" type="presParOf" srcId="{00F7E632-B26E-4D66-B15D-6887F2DB5A4E}" destId="{7A10DAF0-BB68-49C7-8CBE-1868DE5234C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9E63D-05B9-471B-B93E-171E14976A4F}">
      <dsp:nvSpPr>
        <dsp:cNvPr id="0" name=""/>
        <dsp:cNvSpPr/>
      </dsp:nvSpPr>
      <dsp:spPr>
        <a:xfrm>
          <a:off x="1597651" y="20812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學習過程</a:t>
          </a:r>
        </a:p>
      </dsp:txBody>
      <dsp:txXfrm>
        <a:off x="1610885" y="2094477"/>
        <a:ext cx="877241" cy="425386"/>
      </dsp:txXfrm>
    </dsp:sp>
    <dsp:sp modelId="{489F095C-5AEB-4DC9-95CB-23637F60BF64}">
      <dsp:nvSpPr>
        <dsp:cNvPr id="0" name=""/>
        <dsp:cNvSpPr/>
      </dsp:nvSpPr>
      <dsp:spPr>
        <a:xfrm rot="17132988">
          <a:off x="2007883" y="1649708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648392" y="1623918"/>
        <a:ext cx="67421" cy="67421"/>
      </dsp:txXfrm>
    </dsp:sp>
    <dsp:sp modelId="{EFD8DB93-3CDA-4B1B-97EE-BD4415D9DE00}">
      <dsp:nvSpPr>
        <dsp:cNvPr id="0" name=""/>
        <dsp:cNvSpPr/>
      </dsp:nvSpPr>
      <dsp:spPr>
        <a:xfrm>
          <a:off x="2862845" y="78216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培養態度</a:t>
          </a:r>
        </a:p>
      </dsp:txBody>
      <dsp:txXfrm>
        <a:off x="2876079" y="795394"/>
        <a:ext cx="877241" cy="425386"/>
      </dsp:txXfrm>
    </dsp:sp>
    <dsp:sp modelId="{307F443E-234E-462C-9071-54ACB15CD401}">
      <dsp:nvSpPr>
        <dsp:cNvPr id="0" name=""/>
        <dsp:cNvSpPr/>
      </dsp:nvSpPr>
      <dsp:spPr>
        <a:xfrm rot="17692822">
          <a:off x="3517700" y="610441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596883"/>
        <a:ext cx="42959" cy="42959"/>
      </dsp:txXfrm>
    </dsp:sp>
    <dsp:sp modelId="{0BBA0424-2F0F-4434-86A7-A3A235499C51}">
      <dsp:nvSpPr>
        <dsp:cNvPr id="0" name=""/>
        <dsp:cNvSpPr/>
      </dsp:nvSpPr>
      <dsp:spPr>
        <a:xfrm>
          <a:off x="4128038" y="271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學科興趣</a:t>
          </a:r>
        </a:p>
      </dsp:txBody>
      <dsp:txXfrm>
        <a:off x="4141272" y="15944"/>
        <a:ext cx="877241" cy="425386"/>
      </dsp:txXfrm>
    </dsp:sp>
    <dsp:sp modelId="{BD47677F-E2F9-4CF9-9300-E131C47C240F}">
      <dsp:nvSpPr>
        <dsp:cNvPr id="0" name=""/>
        <dsp:cNvSpPr/>
      </dsp:nvSpPr>
      <dsp:spPr>
        <a:xfrm rot="19457599">
          <a:off x="3724712" y="870258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867050"/>
        <a:ext cx="22258" cy="22258"/>
      </dsp:txXfrm>
    </dsp:sp>
    <dsp:sp modelId="{3E569D02-EBFF-48FF-9410-AEB7ED383D5A}">
      <dsp:nvSpPr>
        <dsp:cNvPr id="0" name=""/>
        <dsp:cNvSpPr/>
      </dsp:nvSpPr>
      <dsp:spPr>
        <a:xfrm>
          <a:off x="4128038" y="5223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企圖心</a:t>
          </a:r>
        </a:p>
      </dsp:txBody>
      <dsp:txXfrm>
        <a:off x="4141272" y="535577"/>
        <a:ext cx="877241" cy="425386"/>
      </dsp:txXfrm>
    </dsp:sp>
    <dsp:sp modelId="{4FB3E75A-C778-4FA7-8762-9A79333CE5EB}">
      <dsp:nvSpPr>
        <dsp:cNvPr id="0" name=""/>
        <dsp:cNvSpPr/>
      </dsp:nvSpPr>
      <dsp:spPr>
        <a:xfrm rot="2142401">
          <a:off x="3724712" y="1130074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1126866"/>
        <a:ext cx="22258" cy="22258"/>
      </dsp:txXfrm>
    </dsp:sp>
    <dsp:sp modelId="{8FAFB4F0-2AF2-4ADC-9328-9850CCEB7E32}">
      <dsp:nvSpPr>
        <dsp:cNvPr id="0" name=""/>
        <dsp:cNvSpPr/>
      </dsp:nvSpPr>
      <dsp:spPr>
        <a:xfrm>
          <a:off x="4128038" y="10419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堅持</a:t>
          </a:r>
        </a:p>
      </dsp:txBody>
      <dsp:txXfrm>
        <a:off x="4141272" y="1055210"/>
        <a:ext cx="877241" cy="425386"/>
      </dsp:txXfrm>
    </dsp:sp>
    <dsp:sp modelId="{1E2D6672-3352-4583-AB8D-B1701FC46870}">
      <dsp:nvSpPr>
        <dsp:cNvPr id="0" name=""/>
        <dsp:cNvSpPr/>
      </dsp:nvSpPr>
      <dsp:spPr>
        <a:xfrm rot="3907178">
          <a:off x="3517700" y="1389891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1376332"/>
        <a:ext cx="42959" cy="42959"/>
      </dsp:txXfrm>
    </dsp:sp>
    <dsp:sp modelId="{AF14DC3B-EC50-4988-9F54-0D6A652F8F7B}">
      <dsp:nvSpPr>
        <dsp:cNvPr id="0" name=""/>
        <dsp:cNvSpPr/>
      </dsp:nvSpPr>
      <dsp:spPr>
        <a:xfrm>
          <a:off x="4128038" y="156161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關懷社會</a:t>
          </a:r>
        </a:p>
      </dsp:txBody>
      <dsp:txXfrm>
        <a:off x="4141272" y="1574844"/>
        <a:ext cx="877241" cy="425386"/>
      </dsp:txXfrm>
    </dsp:sp>
    <dsp:sp modelId="{998C54BF-8C60-4B00-97BC-001487CCDBB9}">
      <dsp:nvSpPr>
        <dsp:cNvPr id="0" name=""/>
        <dsp:cNvSpPr/>
      </dsp:nvSpPr>
      <dsp:spPr>
        <a:xfrm rot="4467012">
          <a:off x="2007883" y="2948791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648392" y="2923001"/>
        <a:ext cx="67421" cy="67421"/>
      </dsp:txXfrm>
    </dsp:sp>
    <dsp:sp modelId="{AFF2CC0C-6D38-4A82-825D-E4BA0EA95C45}">
      <dsp:nvSpPr>
        <dsp:cNvPr id="0" name=""/>
        <dsp:cNvSpPr/>
      </dsp:nvSpPr>
      <dsp:spPr>
        <a:xfrm>
          <a:off x="2862845" y="338032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培養技能</a:t>
          </a:r>
        </a:p>
      </dsp:txBody>
      <dsp:txXfrm>
        <a:off x="2876079" y="3393560"/>
        <a:ext cx="877241" cy="425386"/>
      </dsp:txXfrm>
    </dsp:sp>
    <dsp:sp modelId="{A4641A24-026E-41F2-98F8-9FAA203F1593}">
      <dsp:nvSpPr>
        <dsp:cNvPr id="0" name=""/>
        <dsp:cNvSpPr/>
      </dsp:nvSpPr>
      <dsp:spPr>
        <a:xfrm rot="17132988">
          <a:off x="3273077" y="2948791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13585" y="2923001"/>
        <a:ext cx="67421" cy="67421"/>
      </dsp:txXfrm>
    </dsp:sp>
    <dsp:sp modelId="{EDA15144-52BB-4D7D-B26D-24164CE426EF}">
      <dsp:nvSpPr>
        <dsp:cNvPr id="0" name=""/>
        <dsp:cNvSpPr/>
      </dsp:nvSpPr>
      <dsp:spPr>
        <a:xfrm>
          <a:off x="4128038" y="20812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溝通</a:t>
          </a:r>
        </a:p>
      </dsp:txBody>
      <dsp:txXfrm>
        <a:off x="4141272" y="2094477"/>
        <a:ext cx="877241" cy="425386"/>
      </dsp:txXfrm>
    </dsp:sp>
    <dsp:sp modelId="{0F2D3554-504F-41A1-8AA9-4510CA7E58FD}">
      <dsp:nvSpPr>
        <dsp:cNvPr id="0" name=""/>
        <dsp:cNvSpPr/>
      </dsp:nvSpPr>
      <dsp:spPr>
        <a:xfrm rot="17692822">
          <a:off x="3517700" y="3208607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3195049"/>
        <a:ext cx="42959" cy="42959"/>
      </dsp:txXfrm>
    </dsp:sp>
    <dsp:sp modelId="{1F45506D-5B43-4F1E-926B-09DB85667648}">
      <dsp:nvSpPr>
        <dsp:cNvPr id="0" name=""/>
        <dsp:cNvSpPr/>
      </dsp:nvSpPr>
      <dsp:spPr>
        <a:xfrm>
          <a:off x="4128038" y="26008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表達</a:t>
          </a:r>
        </a:p>
      </dsp:txBody>
      <dsp:txXfrm>
        <a:off x="4141272" y="2614110"/>
        <a:ext cx="877241" cy="425386"/>
      </dsp:txXfrm>
    </dsp:sp>
    <dsp:sp modelId="{79E664A9-3098-4785-9750-DCADE7B4D4AA}">
      <dsp:nvSpPr>
        <dsp:cNvPr id="0" name=""/>
        <dsp:cNvSpPr/>
      </dsp:nvSpPr>
      <dsp:spPr>
        <a:xfrm rot="19457599">
          <a:off x="3724712" y="3468424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3465216"/>
        <a:ext cx="22258" cy="22258"/>
      </dsp:txXfrm>
    </dsp:sp>
    <dsp:sp modelId="{75670069-52FB-4755-8E49-0CBE2C1B6319}">
      <dsp:nvSpPr>
        <dsp:cNvPr id="0" name=""/>
        <dsp:cNvSpPr/>
      </dsp:nvSpPr>
      <dsp:spPr>
        <a:xfrm>
          <a:off x="4128038" y="3120509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合作</a:t>
          </a:r>
        </a:p>
      </dsp:txBody>
      <dsp:txXfrm>
        <a:off x="4141272" y="3133743"/>
        <a:ext cx="877241" cy="425386"/>
      </dsp:txXfrm>
    </dsp:sp>
    <dsp:sp modelId="{AAF4EBBD-8A18-47EA-8B1D-CDCC6B7AD7CE}">
      <dsp:nvSpPr>
        <dsp:cNvPr id="0" name=""/>
        <dsp:cNvSpPr/>
      </dsp:nvSpPr>
      <dsp:spPr>
        <a:xfrm rot="2142401">
          <a:off x="3724712" y="3728241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3725033"/>
        <a:ext cx="22258" cy="22258"/>
      </dsp:txXfrm>
    </dsp:sp>
    <dsp:sp modelId="{C3C8B318-5D54-4317-AF6A-0E156783380F}">
      <dsp:nvSpPr>
        <dsp:cNvPr id="0" name=""/>
        <dsp:cNvSpPr/>
      </dsp:nvSpPr>
      <dsp:spPr>
        <a:xfrm>
          <a:off x="4128038" y="36401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創造力</a:t>
          </a:r>
        </a:p>
      </dsp:txBody>
      <dsp:txXfrm>
        <a:off x="4141272" y="3653377"/>
        <a:ext cx="877241" cy="425386"/>
      </dsp:txXfrm>
    </dsp:sp>
    <dsp:sp modelId="{6BA05FA2-1825-45D1-B038-5C8B2924D722}">
      <dsp:nvSpPr>
        <dsp:cNvPr id="0" name=""/>
        <dsp:cNvSpPr/>
      </dsp:nvSpPr>
      <dsp:spPr>
        <a:xfrm rot="3907178">
          <a:off x="3517700" y="3988057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3974499"/>
        <a:ext cx="42959" cy="42959"/>
      </dsp:txXfrm>
    </dsp:sp>
    <dsp:sp modelId="{EFDEBF46-0372-4EEC-A8B8-FD64183809F2}">
      <dsp:nvSpPr>
        <dsp:cNvPr id="0" name=""/>
        <dsp:cNvSpPr/>
      </dsp:nvSpPr>
      <dsp:spPr>
        <a:xfrm>
          <a:off x="4128038" y="41597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解決問題</a:t>
          </a:r>
        </a:p>
      </dsp:txBody>
      <dsp:txXfrm>
        <a:off x="4141272" y="4173010"/>
        <a:ext cx="877241" cy="425386"/>
      </dsp:txXfrm>
    </dsp:sp>
    <dsp:sp modelId="{224D5D74-F9DE-4249-A940-65899A31CE85}">
      <dsp:nvSpPr>
        <dsp:cNvPr id="0" name=""/>
        <dsp:cNvSpPr/>
      </dsp:nvSpPr>
      <dsp:spPr>
        <a:xfrm rot="4467012">
          <a:off x="3273077" y="4247874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13585" y="4222084"/>
        <a:ext cx="67421" cy="67421"/>
      </dsp:txXfrm>
    </dsp:sp>
    <dsp:sp modelId="{EB9C7D81-83CD-44D5-A65C-B6EC800F31DB}">
      <dsp:nvSpPr>
        <dsp:cNvPr id="0" name=""/>
        <dsp:cNvSpPr/>
      </dsp:nvSpPr>
      <dsp:spPr>
        <a:xfrm>
          <a:off x="4128038" y="4679409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自學能力</a:t>
          </a:r>
        </a:p>
      </dsp:txBody>
      <dsp:txXfrm>
        <a:off x="4141272" y="4692643"/>
        <a:ext cx="877241" cy="425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3</cp:revision>
  <cp:lastPrinted>2017-06-28T08:38:00Z</cp:lastPrinted>
  <dcterms:created xsi:type="dcterms:W3CDTF">2017-07-17T03:50:00Z</dcterms:created>
  <dcterms:modified xsi:type="dcterms:W3CDTF">2017-07-17T03:55:00Z</dcterms:modified>
</cp:coreProperties>
</file>