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FB" w:rsidRDefault="00950478" w:rsidP="00950478">
      <w:pPr>
        <w:tabs>
          <w:tab w:val="center" w:pos="4588"/>
        </w:tabs>
        <w:rPr>
          <w:rFonts w:ascii="華康正顏楷體W7" w:eastAsia="華康正顏楷體W7"/>
          <w:sz w:val="40"/>
          <w:szCs w:val="40"/>
        </w:rPr>
      </w:pPr>
      <w:r>
        <w:rPr>
          <w:rFonts w:ascii="華康正顏楷體W7" w:eastAsia="華康正顏楷體W7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C2319A6" wp14:editId="799BDF40">
            <wp:simplePos x="0" y="0"/>
            <wp:positionH relativeFrom="column">
              <wp:posOffset>5699760</wp:posOffset>
            </wp:positionH>
            <wp:positionV relativeFrom="paragraph">
              <wp:posOffset>-61295</wp:posOffset>
            </wp:positionV>
            <wp:extent cx="781050" cy="781050"/>
            <wp:effectExtent l="114300" t="114300" r="114300" b="11430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5528"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華康正顏楷體W7" w:eastAsia="華康正顏楷體W7" w:hint="eastAsia"/>
          <w:sz w:val="40"/>
          <w:szCs w:val="40"/>
        </w:rPr>
        <w:t xml:space="preserve">       </w:t>
      </w:r>
      <w:r w:rsidR="00085236">
        <w:rPr>
          <w:rFonts w:ascii="華康正顏楷體W7" w:eastAsia="華康正顏楷體W7" w:hint="eastAsia"/>
          <w:sz w:val="40"/>
          <w:szCs w:val="40"/>
        </w:rPr>
        <w:t>大學</w:t>
      </w:r>
      <w:r w:rsidRPr="004C2A09">
        <w:rPr>
          <w:rFonts w:ascii="華康正顏楷體W7" w:eastAsia="華康正顏楷體W7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519E8D1" wp14:editId="3E055FD6">
            <wp:simplePos x="0" y="0"/>
            <wp:positionH relativeFrom="page">
              <wp:posOffset>274320</wp:posOffset>
            </wp:positionH>
            <wp:positionV relativeFrom="paragraph">
              <wp:posOffset>0</wp:posOffset>
            </wp:positionV>
            <wp:extent cx="1082040" cy="1082040"/>
            <wp:effectExtent l="0" t="0" r="0" b="3810"/>
            <wp:wrapTight wrapText="bothSides">
              <wp:wrapPolygon edited="0">
                <wp:start x="15972" y="0"/>
                <wp:lineTo x="3803" y="761"/>
                <wp:lineTo x="3803" y="6085"/>
                <wp:lineTo x="16352" y="6085"/>
                <wp:lineTo x="7225" y="9887"/>
                <wp:lineTo x="5704" y="11028"/>
                <wp:lineTo x="3803" y="21296"/>
                <wp:lineTo x="5704" y="21296"/>
                <wp:lineTo x="14451" y="20915"/>
                <wp:lineTo x="15972" y="20535"/>
                <wp:lineTo x="15592" y="18254"/>
                <wp:lineTo x="17873" y="12169"/>
                <wp:lineTo x="18634" y="6085"/>
                <wp:lineTo x="17873" y="0"/>
                <wp:lineTo x="15972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0px-Archery_pictogram.svg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07D" w:rsidRPr="004C2A09">
        <w:rPr>
          <w:rFonts w:ascii="華康正顏楷體W7" w:eastAsia="華康正顏楷體W7" w:hint="eastAsia"/>
          <w:sz w:val="44"/>
          <w:szCs w:val="44"/>
        </w:rPr>
        <w:t>申請入學校系選填須知</w:t>
      </w:r>
      <w:r w:rsidR="007148FB">
        <w:rPr>
          <w:rFonts w:ascii="華康正顏楷體W7" w:eastAsia="華康正顏楷體W7" w:hint="eastAsia"/>
          <w:sz w:val="40"/>
          <w:szCs w:val="40"/>
        </w:rPr>
        <w:t xml:space="preserve"> </w:t>
      </w:r>
      <w:r w:rsidR="004C2A09">
        <w:rPr>
          <w:rFonts w:ascii="華康正顏楷體W7" w:eastAsia="華康正顏楷體W7"/>
          <w:noProof/>
          <w:sz w:val="40"/>
          <w:szCs w:val="40"/>
        </w:rPr>
        <w:drawing>
          <wp:inline distT="0" distB="0" distL="0" distR="0">
            <wp:extent cx="4792980" cy="285750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e2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7D" w:rsidRPr="00C7599A" w:rsidRDefault="007148FB" w:rsidP="00C7599A">
      <w:pPr>
        <w:jc w:val="right"/>
        <w:rPr>
          <w:rFonts w:ascii="華康正顏楷體W7" w:eastAsia="華康正顏楷體W7"/>
          <w:sz w:val="40"/>
          <w:szCs w:val="40"/>
        </w:rPr>
      </w:pPr>
      <w:r>
        <w:rPr>
          <w:rFonts w:ascii="華康正顏楷體W7" w:eastAsia="華康正顏楷體W7" w:hint="eastAsia"/>
          <w:sz w:val="40"/>
          <w:szCs w:val="40"/>
        </w:rPr>
        <w:t xml:space="preserve"> </w:t>
      </w:r>
      <w:r w:rsidR="00C7599A" w:rsidRPr="007148FB">
        <w:rPr>
          <w:rFonts w:ascii="標楷體" w:eastAsia="標楷體" w:hAnsi="標楷體" w:hint="eastAsia"/>
          <w:szCs w:val="24"/>
        </w:rPr>
        <w:t>105</w:t>
      </w:r>
      <w:r w:rsidR="00C7599A">
        <w:rPr>
          <w:rFonts w:ascii="標楷體" w:eastAsia="標楷體" w:hAnsi="標楷體" w:hint="eastAsia"/>
          <w:szCs w:val="24"/>
        </w:rPr>
        <w:t>/</w:t>
      </w:r>
      <w:r w:rsidR="007308A5">
        <w:rPr>
          <w:rFonts w:ascii="標楷體" w:eastAsia="標楷體" w:hAnsi="標楷體" w:hint="eastAsia"/>
          <w:szCs w:val="24"/>
        </w:rPr>
        <w:t>02</w:t>
      </w:r>
      <w:r w:rsidR="00C7599A">
        <w:rPr>
          <w:rFonts w:ascii="標楷體" w:eastAsia="標楷體" w:hAnsi="標楷體" w:hint="eastAsia"/>
          <w:szCs w:val="24"/>
        </w:rPr>
        <w:t>/</w:t>
      </w:r>
      <w:r w:rsidR="00C7599A" w:rsidRPr="007148FB">
        <w:rPr>
          <w:rFonts w:ascii="標楷體" w:eastAsia="標楷體" w:hAnsi="標楷體" w:hint="eastAsia"/>
          <w:szCs w:val="24"/>
        </w:rPr>
        <w:t>1</w:t>
      </w:r>
      <w:r w:rsidR="007308A5">
        <w:rPr>
          <w:rFonts w:ascii="標楷體" w:eastAsia="標楷體" w:hAnsi="標楷體" w:hint="eastAsia"/>
          <w:szCs w:val="24"/>
        </w:rPr>
        <w:t>5</w:t>
      </w:r>
      <w:r>
        <w:rPr>
          <w:rFonts w:ascii="華康正顏楷體W7" w:eastAsia="華康正顏楷體W7" w:hint="eastAsia"/>
          <w:sz w:val="40"/>
          <w:szCs w:val="40"/>
        </w:rPr>
        <w:t xml:space="preserve">                                        </w:t>
      </w:r>
      <w:r w:rsidR="00C7599A">
        <w:rPr>
          <w:rFonts w:ascii="華康正顏楷體W7" w:eastAsia="華康正顏楷體W7" w:hint="eastAsia"/>
          <w:sz w:val="40"/>
          <w:szCs w:val="40"/>
        </w:rPr>
        <w:t xml:space="preserve">                  </w:t>
      </w:r>
    </w:p>
    <w:p w:rsidR="006F4265" w:rsidRPr="002D6ED9" w:rsidRDefault="006F4265" w:rsidP="00C7599A">
      <w:pPr>
        <w:rPr>
          <w:rFonts w:ascii="華康儷中黑" w:eastAsia="華康儷中黑"/>
          <w:sz w:val="28"/>
          <w:szCs w:val="28"/>
        </w:rPr>
      </w:pPr>
      <w:r w:rsidRPr="00876759">
        <w:rPr>
          <w:rFonts w:ascii="標楷體" w:eastAsia="標楷體" w:hAnsi="標楷體" w:hint="eastAsia"/>
          <w:sz w:val="28"/>
          <w:szCs w:val="28"/>
        </w:rPr>
        <w:t>一、</w:t>
      </w:r>
      <w:r w:rsidRPr="00876759">
        <w:rPr>
          <w:rFonts w:ascii="標楷體" w:eastAsia="標楷體" w:hAnsi="標楷體" w:hint="eastAsia"/>
          <w:b/>
          <w:sz w:val="28"/>
          <w:szCs w:val="28"/>
        </w:rPr>
        <w:t>認清事實，調整期待</w:t>
      </w:r>
    </w:p>
    <w:p w:rsidR="00876759" w:rsidRDefault="00FF76FD" w:rsidP="00C7599A">
      <w:r>
        <w:rPr>
          <w:rFonts w:hint="eastAsia"/>
        </w:rPr>
        <w:t xml:space="preserve">    </w:t>
      </w:r>
      <w:r w:rsidR="006F4265">
        <w:rPr>
          <w:rFonts w:hint="eastAsia"/>
        </w:rPr>
        <w:t>拿到學科能力測驗成績單之後，結果已定，該接受這結果，並調整原有的期待！如果你想提早</w:t>
      </w:r>
    </w:p>
    <w:p w:rsidR="00876759" w:rsidRDefault="00876759" w:rsidP="00C7599A">
      <w:pPr>
        <w:rPr>
          <w:color w:val="FF0000"/>
        </w:rPr>
      </w:pPr>
      <w:r>
        <w:rPr>
          <w:rFonts w:hint="eastAsia"/>
        </w:rPr>
        <w:t xml:space="preserve">    </w:t>
      </w:r>
      <w:r w:rsidR="006F4265">
        <w:rPr>
          <w:rFonts w:hint="eastAsia"/>
        </w:rPr>
        <w:t>錄取大學，那就得更務實</w:t>
      </w:r>
      <w:r w:rsidR="003F319F">
        <w:rPr>
          <w:rFonts w:hint="eastAsia"/>
        </w:rPr>
        <w:t>的</w:t>
      </w:r>
      <w:r w:rsidR="006F4265">
        <w:rPr>
          <w:rFonts w:hint="eastAsia"/>
        </w:rPr>
        <w:t>選擇與你目前實力相當的學系。</w:t>
      </w:r>
      <w:r w:rsidR="004A48A5">
        <w:rPr>
          <w:rFonts w:hint="eastAsia"/>
          <w:color w:val="FF0000"/>
        </w:rPr>
        <w:t xml:space="preserve">                            </w:t>
      </w:r>
    </w:p>
    <w:p w:rsidR="00474028" w:rsidRPr="00876759" w:rsidRDefault="00474028" w:rsidP="00C7599A">
      <w:pPr>
        <w:rPr>
          <w:rFonts w:ascii="標楷體" w:eastAsia="標楷體" w:hAnsi="標楷體"/>
          <w:sz w:val="28"/>
          <w:szCs w:val="28"/>
        </w:rPr>
      </w:pPr>
      <w:r w:rsidRPr="00876759">
        <w:rPr>
          <w:rFonts w:ascii="標楷體" w:eastAsia="標楷體" w:hAnsi="標楷體" w:hint="eastAsia"/>
          <w:sz w:val="28"/>
          <w:szCs w:val="28"/>
        </w:rPr>
        <w:t>二、</w:t>
      </w:r>
      <w:r w:rsidR="001A2675" w:rsidRPr="00876759">
        <w:rPr>
          <w:rFonts w:ascii="標楷體" w:eastAsia="標楷體" w:hAnsi="標楷體" w:hint="eastAsia"/>
          <w:b/>
          <w:sz w:val="28"/>
          <w:szCs w:val="28"/>
        </w:rPr>
        <w:t>興趣與職業，通盤考慮</w:t>
      </w:r>
    </w:p>
    <w:p w:rsidR="00814A34" w:rsidRDefault="001A2675" w:rsidP="00C7599A">
      <w:r>
        <w:rPr>
          <w:rFonts w:hint="eastAsia"/>
        </w:rPr>
        <w:t xml:space="preserve">    </w:t>
      </w:r>
      <w:r w:rsidR="002D6ED9">
        <w:rPr>
          <w:rFonts w:hint="eastAsia"/>
        </w:rPr>
        <w:t>請參考新</w:t>
      </w:r>
      <w:r w:rsidR="00814A34">
        <w:rPr>
          <w:rFonts w:hint="eastAsia"/>
        </w:rPr>
        <w:t>編</w:t>
      </w:r>
      <w:r w:rsidR="002D6ED9">
        <w:rPr>
          <w:rFonts w:hint="eastAsia"/>
        </w:rPr>
        <w:t>多元性向測驗、大考中心興趣量</w:t>
      </w:r>
      <w:r w:rsidR="00814A34">
        <w:rPr>
          <w:rFonts w:hint="eastAsia"/>
        </w:rPr>
        <w:t>表</w:t>
      </w:r>
      <w:r w:rsidR="002D6ED9">
        <w:rPr>
          <w:rFonts w:hint="eastAsia"/>
        </w:rPr>
        <w:t>及大學學系探索量表結果。</w:t>
      </w:r>
      <w:r w:rsidR="002D6ED9" w:rsidRPr="002D6ED9">
        <w:rPr>
          <w:rFonts w:hint="eastAsia"/>
        </w:rPr>
        <w:t>現實社會的需求應與</w:t>
      </w:r>
    </w:p>
    <w:p w:rsidR="00814A34" w:rsidRDefault="00814A34" w:rsidP="00C7599A">
      <w:r>
        <w:rPr>
          <w:rFonts w:hint="eastAsia"/>
        </w:rPr>
        <w:t xml:space="preserve">    </w:t>
      </w:r>
      <w:r w:rsidR="002D6ED9" w:rsidRPr="002D6ED9">
        <w:rPr>
          <w:rFonts w:hint="eastAsia"/>
        </w:rPr>
        <w:t>興趣一併考慮</w:t>
      </w:r>
      <w:r w:rsidR="001A2675">
        <w:rPr>
          <w:rFonts w:hint="eastAsia"/>
        </w:rPr>
        <w:t>，</w:t>
      </w:r>
      <w:r w:rsidR="005F407D">
        <w:rPr>
          <w:rFonts w:hint="eastAsia"/>
        </w:rPr>
        <w:t>如大學排名、</w:t>
      </w:r>
      <w:r w:rsidR="00474028">
        <w:rPr>
          <w:rFonts w:hint="eastAsia"/>
        </w:rPr>
        <w:t>熱門</w:t>
      </w:r>
      <w:r w:rsidR="005F407D">
        <w:rPr>
          <w:rFonts w:hint="eastAsia"/>
        </w:rPr>
        <w:t>科系、</w:t>
      </w:r>
      <w:r w:rsidR="00474028">
        <w:rPr>
          <w:rFonts w:hint="eastAsia"/>
        </w:rPr>
        <w:t>有興趣的學系之</w:t>
      </w:r>
      <w:r w:rsidR="005F407D">
        <w:rPr>
          <w:rFonts w:hint="eastAsia"/>
        </w:rPr>
        <w:t>間的</w:t>
      </w:r>
      <w:r w:rsidR="00474028">
        <w:rPr>
          <w:rFonts w:hint="eastAsia"/>
        </w:rPr>
        <w:t>選擇。</w:t>
      </w:r>
      <w:r w:rsidR="001A2675">
        <w:rPr>
          <w:rFonts w:hint="eastAsia"/>
        </w:rPr>
        <w:t>若</w:t>
      </w:r>
      <w:r w:rsidR="00474028">
        <w:rPr>
          <w:rFonts w:hint="eastAsia"/>
        </w:rPr>
        <w:t>興趣</w:t>
      </w:r>
      <w:r w:rsidR="001A2675">
        <w:rPr>
          <w:rFonts w:hint="eastAsia"/>
        </w:rPr>
        <w:t>很</w:t>
      </w:r>
      <w:r w:rsidR="00474028">
        <w:rPr>
          <w:rFonts w:hint="eastAsia"/>
        </w:rPr>
        <w:t>明</w:t>
      </w:r>
      <w:r w:rsidR="001A2675">
        <w:rPr>
          <w:rFonts w:hint="eastAsia"/>
        </w:rPr>
        <w:t>顯</w:t>
      </w:r>
      <w:r w:rsidR="00474028">
        <w:rPr>
          <w:rFonts w:hint="eastAsia"/>
        </w:rPr>
        <w:t>，優先考慮</w:t>
      </w:r>
    </w:p>
    <w:p w:rsidR="00814A34" w:rsidRDefault="00814A34" w:rsidP="00C7599A">
      <w:pPr>
        <w:rPr>
          <w:b/>
        </w:rPr>
      </w:pPr>
      <w:r>
        <w:rPr>
          <w:rFonts w:hint="eastAsia"/>
        </w:rPr>
        <w:t xml:space="preserve">    </w:t>
      </w:r>
      <w:r w:rsidR="005F407D">
        <w:rPr>
          <w:rFonts w:hint="eastAsia"/>
        </w:rPr>
        <w:t>相關科系；若</w:t>
      </w:r>
      <w:r w:rsidR="00474028">
        <w:rPr>
          <w:rFonts w:hint="eastAsia"/>
        </w:rPr>
        <w:t>興趣不明顯，則考慮在學習上、學科能力</w:t>
      </w:r>
      <w:r w:rsidR="005F407D">
        <w:rPr>
          <w:rFonts w:hint="eastAsia"/>
        </w:rPr>
        <w:t>上適合的科系，或選擇</w:t>
      </w:r>
      <w:r w:rsidR="005F407D" w:rsidRPr="005F407D">
        <w:rPr>
          <w:rFonts w:hint="eastAsia"/>
          <w:b/>
        </w:rPr>
        <w:t>大一大二不分系</w:t>
      </w:r>
    </w:p>
    <w:p w:rsidR="00DB439C" w:rsidRDefault="00814A34" w:rsidP="006F4265">
      <w:r>
        <w:rPr>
          <w:rFonts w:hint="eastAsia"/>
          <w:b/>
        </w:rPr>
        <w:t xml:space="preserve">    </w:t>
      </w:r>
      <w:r w:rsidR="005F407D" w:rsidRPr="005F407D">
        <w:rPr>
          <w:rFonts w:hint="eastAsia"/>
          <w:b/>
        </w:rPr>
        <w:t>學士班</w:t>
      </w:r>
      <w:r w:rsidR="00474028">
        <w:rPr>
          <w:rFonts w:hint="eastAsia"/>
        </w:rPr>
        <w:t>。</w:t>
      </w:r>
    </w:p>
    <w:p w:rsidR="006F4265" w:rsidRPr="00876759" w:rsidRDefault="00FF76FD" w:rsidP="00C7599A">
      <w:pPr>
        <w:rPr>
          <w:rFonts w:ascii="標楷體" w:eastAsia="標楷體" w:hAnsi="標楷體"/>
          <w:b/>
          <w:sz w:val="28"/>
          <w:szCs w:val="28"/>
        </w:rPr>
      </w:pPr>
      <w:r w:rsidRPr="00876759">
        <w:rPr>
          <w:rFonts w:ascii="標楷體" w:eastAsia="標楷體" w:hAnsi="標楷體" w:hint="eastAsia"/>
          <w:sz w:val="28"/>
          <w:szCs w:val="28"/>
        </w:rPr>
        <w:t>三</w:t>
      </w:r>
      <w:r w:rsidR="00DB439C" w:rsidRPr="00876759">
        <w:rPr>
          <w:rFonts w:ascii="標楷體" w:eastAsia="標楷體" w:hAnsi="標楷體" w:hint="eastAsia"/>
          <w:sz w:val="28"/>
          <w:szCs w:val="28"/>
        </w:rPr>
        <w:t>、</w:t>
      </w:r>
      <w:r w:rsidR="006F4265" w:rsidRPr="00876759">
        <w:rPr>
          <w:rFonts w:ascii="標楷體" w:eastAsia="標楷體" w:hAnsi="標楷體" w:hint="eastAsia"/>
          <w:b/>
          <w:sz w:val="28"/>
          <w:szCs w:val="28"/>
        </w:rPr>
        <w:t>蒐集資料，評估落點</w:t>
      </w:r>
    </w:p>
    <w:p w:rsidR="00876759" w:rsidRDefault="00FF76FD" w:rsidP="00C7599A">
      <w:r>
        <w:rPr>
          <w:rFonts w:hint="eastAsia"/>
        </w:rPr>
        <w:t xml:space="preserve">    </w:t>
      </w:r>
      <w:r w:rsidR="006F4265">
        <w:rPr>
          <w:rFonts w:hint="eastAsia"/>
        </w:rPr>
        <w:t>蒐集學科能力測驗今年各科成績標準一覽表，了解自己的優</w:t>
      </w:r>
      <w:r w:rsidR="00352F84">
        <w:rPr>
          <w:rFonts w:hint="eastAsia"/>
        </w:rPr>
        <w:t>勢與弱勢學科狀況，參考前</w:t>
      </w:r>
      <w:r w:rsidR="00814A34">
        <w:rPr>
          <w:rFonts w:hint="eastAsia"/>
        </w:rPr>
        <w:t>兩</w:t>
      </w:r>
      <w:r w:rsidR="00352F84">
        <w:rPr>
          <w:rFonts w:hint="eastAsia"/>
        </w:rPr>
        <w:t>年</w:t>
      </w:r>
    </w:p>
    <w:p w:rsidR="002D6ED9" w:rsidRDefault="00876759" w:rsidP="00C7599A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</w:t>
      </w:r>
      <w:r w:rsidR="00352F84">
        <w:rPr>
          <w:rFonts w:hint="eastAsia"/>
        </w:rPr>
        <w:t>的甄選入學落點分析書籍及網路資源。</w:t>
      </w:r>
      <w:r w:rsidR="006F4265" w:rsidRPr="00FF76FD">
        <w:rPr>
          <w:rFonts w:ascii="標楷體" w:eastAsia="標楷體" w:hAnsi="標楷體" w:hint="eastAsia"/>
          <w:sz w:val="26"/>
          <w:szCs w:val="26"/>
        </w:rPr>
        <w:t>篩選校系</w:t>
      </w:r>
      <w:r w:rsidR="00352F84" w:rsidRPr="00FF76FD">
        <w:rPr>
          <w:rFonts w:ascii="標楷體" w:eastAsia="標楷體" w:hAnsi="標楷體" w:hint="eastAsia"/>
          <w:sz w:val="26"/>
          <w:szCs w:val="26"/>
        </w:rPr>
        <w:t>的</w:t>
      </w:r>
      <w:r w:rsidR="006F4265" w:rsidRPr="00FF76FD">
        <w:rPr>
          <w:rFonts w:ascii="標楷體" w:eastAsia="標楷體" w:hAnsi="標楷體" w:hint="eastAsia"/>
          <w:sz w:val="26"/>
          <w:szCs w:val="26"/>
        </w:rPr>
        <w:t>原則</w:t>
      </w:r>
      <w:r w:rsidR="002D6ED9">
        <w:rPr>
          <w:rFonts w:ascii="標楷體" w:eastAsia="標楷體" w:hAnsi="標楷體" w:hint="eastAsia"/>
          <w:sz w:val="26"/>
          <w:szCs w:val="26"/>
        </w:rPr>
        <w:t>建議</w:t>
      </w:r>
      <w:r w:rsidR="00352F84" w:rsidRPr="00FF76FD">
        <w:rPr>
          <w:rFonts w:ascii="標楷體" w:eastAsia="標楷體" w:hAnsi="標楷體" w:hint="eastAsia"/>
          <w:sz w:val="26"/>
          <w:szCs w:val="26"/>
        </w:rPr>
        <w:t>：</w:t>
      </w:r>
    </w:p>
    <w:p w:rsidR="00352F84" w:rsidRDefault="00876759" w:rsidP="00C759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352F84" w:rsidRPr="00FF76FD">
        <w:rPr>
          <w:rFonts w:ascii="標楷體" w:eastAsia="標楷體" w:hAnsi="標楷體" w:hint="eastAsia"/>
          <w:sz w:val="26"/>
          <w:szCs w:val="26"/>
        </w:rPr>
        <w:t>兩個高攀校系，兩個門當戶對校系，兩個安全上壘校系。(四技申請 1:2:2)</w:t>
      </w:r>
    </w:p>
    <w:p w:rsidR="000967B2" w:rsidRDefault="00814A34" w:rsidP="00814A34">
      <w:pPr>
        <w:adjustRightInd w:val="0"/>
        <w:snapToGrid w:val="0"/>
        <w:rPr>
          <w:rFonts w:ascii="新細明體" w:eastAsia="新細明體" w:hAnsi="新細明體"/>
          <w:color w:val="FF0000"/>
        </w:rPr>
      </w:pPr>
      <w:r>
        <w:rPr>
          <w:rFonts w:ascii="新細明體" w:eastAsia="新細明體" w:hAnsi="新細明體" w:hint="eastAsia"/>
          <w:color w:val="FF0000"/>
        </w:rPr>
        <w:t xml:space="preserve">    </w:t>
      </w:r>
    </w:p>
    <w:p w:rsidR="00814A34" w:rsidRPr="000967B2" w:rsidRDefault="000967B2" w:rsidP="00814A34">
      <w:pPr>
        <w:adjustRightInd w:val="0"/>
        <w:snapToGrid w:val="0"/>
      </w:pPr>
      <w:r>
        <w:rPr>
          <w:rFonts w:ascii="新細明體" w:eastAsia="新細明體" w:hAnsi="新細明體" w:hint="eastAsia"/>
          <w:color w:val="FF0000"/>
        </w:rPr>
        <w:t xml:space="preserve">    </w:t>
      </w:r>
      <w:r w:rsidR="00814A34" w:rsidRPr="000967B2">
        <w:rPr>
          <w:rFonts w:ascii="新細明體" w:eastAsia="新細明體" w:hAnsi="新細明體" w:hint="eastAsia"/>
        </w:rPr>
        <w:t>※</w:t>
      </w:r>
      <w:r w:rsidR="00814A34" w:rsidRPr="000967B2">
        <w:rPr>
          <w:rFonts w:hint="eastAsia"/>
        </w:rPr>
        <w:t>105</w:t>
      </w:r>
      <w:r w:rsidR="00814A34" w:rsidRPr="000967B2">
        <w:rPr>
          <w:rFonts w:hint="eastAsia"/>
        </w:rPr>
        <w:t>學年度學科能力測驗暨個人檢核表</w:t>
      </w:r>
    </w:p>
    <w:tbl>
      <w:tblPr>
        <w:tblW w:w="0" w:type="auto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990"/>
        <w:gridCol w:w="991"/>
        <w:gridCol w:w="991"/>
        <w:gridCol w:w="991"/>
        <w:gridCol w:w="991"/>
        <w:gridCol w:w="1042"/>
        <w:gridCol w:w="1134"/>
      </w:tblGrid>
      <w:tr w:rsidR="000967B2" w:rsidRPr="000967B2" w:rsidTr="00814A34">
        <w:trPr>
          <w:trHeight w:hRule="exact" w:val="284"/>
        </w:trPr>
        <w:tc>
          <w:tcPr>
            <w:tcW w:w="922" w:type="dxa"/>
            <w:shd w:val="clear" w:color="auto" w:fill="D9D9D9"/>
          </w:tcPr>
          <w:p w:rsidR="00814A34" w:rsidRPr="000967B2" w:rsidRDefault="00814A34" w:rsidP="009319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0" w:type="dxa"/>
            <w:shd w:val="clear" w:color="auto" w:fill="D9D9D9"/>
          </w:tcPr>
          <w:p w:rsidR="00814A34" w:rsidRPr="000967B2" w:rsidRDefault="00814A34" w:rsidP="009319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頂標</w:t>
            </w:r>
          </w:p>
        </w:tc>
        <w:tc>
          <w:tcPr>
            <w:tcW w:w="991" w:type="dxa"/>
            <w:shd w:val="clear" w:color="auto" w:fill="D9D9D9"/>
          </w:tcPr>
          <w:p w:rsidR="00814A34" w:rsidRPr="000967B2" w:rsidRDefault="00814A34" w:rsidP="009319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前標</w:t>
            </w:r>
          </w:p>
        </w:tc>
        <w:tc>
          <w:tcPr>
            <w:tcW w:w="991" w:type="dxa"/>
            <w:shd w:val="clear" w:color="auto" w:fill="D9D9D9"/>
          </w:tcPr>
          <w:p w:rsidR="00814A34" w:rsidRPr="000967B2" w:rsidRDefault="00814A34" w:rsidP="009319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均標</w:t>
            </w:r>
          </w:p>
        </w:tc>
        <w:tc>
          <w:tcPr>
            <w:tcW w:w="991" w:type="dxa"/>
            <w:shd w:val="clear" w:color="auto" w:fill="D9D9D9"/>
          </w:tcPr>
          <w:p w:rsidR="00814A34" w:rsidRPr="000967B2" w:rsidRDefault="00814A34" w:rsidP="009319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後標</w:t>
            </w:r>
          </w:p>
        </w:tc>
        <w:tc>
          <w:tcPr>
            <w:tcW w:w="991" w:type="dxa"/>
            <w:shd w:val="clear" w:color="auto" w:fill="D9D9D9"/>
          </w:tcPr>
          <w:p w:rsidR="00814A34" w:rsidRPr="000967B2" w:rsidRDefault="00814A34" w:rsidP="009319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底標</w:t>
            </w:r>
          </w:p>
        </w:tc>
        <w:tc>
          <w:tcPr>
            <w:tcW w:w="1042" w:type="dxa"/>
            <w:shd w:val="clear" w:color="auto" w:fill="D9D9D9"/>
          </w:tcPr>
          <w:p w:rsidR="00814A34" w:rsidRPr="000967B2" w:rsidRDefault="00814A34" w:rsidP="009319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 w:hint="eastAsia"/>
                <w:szCs w:val="24"/>
              </w:rPr>
              <w:t>我的級分</w:t>
            </w:r>
          </w:p>
        </w:tc>
        <w:tc>
          <w:tcPr>
            <w:tcW w:w="1134" w:type="dxa"/>
            <w:shd w:val="clear" w:color="auto" w:fill="D9D9D9"/>
          </w:tcPr>
          <w:p w:rsidR="00814A34" w:rsidRPr="000967B2" w:rsidRDefault="00814A34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 w:hint="eastAsia"/>
                <w:szCs w:val="24"/>
              </w:rPr>
              <w:t>達標</w:t>
            </w:r>
            <w:r w:rsidR="000967B2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</w:tr>
      <w:tr w:rsidR="000967B2" w:rsidRPr="000967B2" w:rsidTr="005C3DA0">
        <w:trPr>
          <w:trHeight w:hRule="exact" w:val="284"/>
        </w:trPr>
        <w:tc>
          <w:tcPr>
            <w:tcW w:w="922" w:type="dxa"/>
            <w:shd w:val="clear" w:color="auto" w:fill="D9D9D9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國文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967B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42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x: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前標</w:t>
            </w:r>
          </w:p>
        </w:tc>
      </w:tr>
      <w:tr w:rsidR="000967B2" w:rsidRPr="000967B2" w:rsidTr="005C3DA0">
        <w:trPr>
          <w:trHeight w:hRule="exact" w:val="284"/>
        </w:trPr>
        <w:tc>
          <w:tcPr>
            <w:tcW w:w="922" w:type="dxa"/>
            <w:shd w:val="clear" w:color="auto" w:fill="D9D9D9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英文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42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67B2" w:rsidRPr="000967B2" w:rsidTr="005C3DA0">
        <w:trPr>
          <w:trHeight w:hRule="exact" w:val="284"/>
        </w:trPr>
        <w:tc>
          <w:tcPr>
            <w:tcW w:w="922" w:type="dxa"/>
            <w:shd w:val="clear" w:color="auto" w:fill="D9D9D9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42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67B2" w:rsidRPr="000967B2" w:rsidTr="005C3DA0">
        <w:trPr>
          <w:trHeight w:hRule="exact" w:val="284"/>
        </w:trPr>
        <w:tc>
          <w:tcPr>
            <w:tcW w:w="922" w:type="dxa"/>
            <w:shd w:val="clear" w:color="auto" w:fill="D9D9D9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42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67B2" w:rsidRPr="000967B2" w:rsidTr="005C3DA0">
        <w:trPr>
          <w:trHeight w:hRule="exact" w:val="284"/>
        </w:trPr>
        <w:tc>
          <w:tcPr>
            <w:tcW w:w="922" w:type="dxa"/>
            <w:shd w:val="clear" w:color="auto" w:fill="D9D9D9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自然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42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967B2" w:rsidRPr="000967B2" w:rsidTr="005C3DA0">
        <w:trPr>
          <w:trHeight w:hRule="exact" w:val="284"/>
        </w:trPr>
        <w:tc>
          <w:tcPr>
            <w:tcW w:w="922" w:type="dxa"/>
            <w:shd w:val="clear" w:color="auto" w:fill="D9D9D9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67B2">
              <w:rPr>
                <w:rFonts w:ascii="Times New Roman" w:eastAsia="標楷體" w:hAnsi="Times New Roman" w:cs="Times New Roman"/>
                <w:szCs w:val="24"/>
              </w:rPr>
              <w:t>總級分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B2" w:rsidRPr="000967B2" w:rsidRDefault="000967B2" w:rsidP="000967B2">
            <w:pPr>
              <w:jc w:val="center"/>
              <w:rPr>
                <w:rFonts w:ascii="標楷體" w:eastAsia="標楷體" w:hAnsi="標楷體" w:hint="eastAsia"/>
              </w:rPr>
            </w:pPr>
            <w:r w:rsidRPr="000967B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42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967B2" w:rsidRPr="000967B2" w:rsidRDefault="000967B2" w:rsidP="000967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D6ED9" w:rsidRDefault="00876759" w:rsidP="00FF76FD">
      <w:r>
        <w:rPr>
          <w:rFonts w:asciiTheme="minorEastAsia" w:hAnsiTheme="minorEastAsia" w:hint="eastAsia"/>
        </w:rPr>
        <w:t xml:space="preserve">    </w:t>
      </w:r>
      <w:r w:rsidR="005F407D">
        <w:rPr>
          <w:rFonts w:asciiTheme="minorEastAsia" w:hAnsiTheme="minorEastAsia" w:hint="eastAsia"/>
        </w:rPr>
        <w:t>※</w:t>
      </w:r>
      <w:r w:rsidR="005F407D">
        <w:rPr>
          <w:rFonts w:hint="eastAsia"/>
        </w:rPr>
        <w:t>落點分析網路資源</w:t>
      </w:r>
      <w:r>
        <w:rPr>
          <w:rFonts w:asciiTheme="minorEastAsia" w:hAnsiTheme="minorEastAsia" w:hint="eastAsia"/>
        </w:rPr>
        <w:t>：</w:t>
      </w:r>
    </w:p>
    <w:p w:rsidR="002D6ED9" w:rsidRPr="00157187" w:rsidRDefault="004A48A5" w:rsidP="00157187">
      <w:pPr>
        <w:pStyle w:val="ac"/>
        <w:numPr>
          <w:ilvl w:val="3"/>
          <w:numId w:val="2"/>
        </w:numPr>
        <w:ind w:leftChars="0"/>
      </w:pPr>
      <w:r w:rsidRPr="00157187">
        <w:rPr>
          <w:rFonts w:hint="eastAsia"/>
        </w:rPr>
        <w:t>1111</w:t>
      </w:r>
      <w:r w:rsidRPr="00157187">
        <w:rPr>
          <w:rFonts w:hint="eastAsia"/>
        </w:rPr>
        <w:t>落點分析</w:t>
      </w:r>
      <w:hyperlink r:id="rId10" w:history="1">
        <w:r w:rsidRPr="00157187">
          <w:rPr>
            <w:rStyle w:val="a3"/>
            <w:color w:val="auto"/>
          </w:rPr>
          <w:t>http://hs.1111.com.tw/testAnalysisType.aspx</w:t>
        </w:r>
      </w:hyperlink>
    </w:p>
    <w:p w:rsidR="002D6ED9" w:rsidRPr="00157187" w:rsidRDefault="00157187" w:rsidP="00157187">
      <w:pPr>
        <w:pStyle w:val="ac"/>
        <w:numPr>
          <w:ilvl w:val="3"/>
          <w:numId w:val="2"/>
        </w:numPr>
        <w:ind w:leftChars="0"/>
      </w:pPr>
      <w:r w:rsidRPr="00157187">
        <w:rPr>
          <w:rFonts w:hint="eastAsia"/>
        </w:rPr>
        <w:t>義守大學</w:t>
      </w:r>
      <w:r>
        <w:rPr>
          <w:rFonts w:hint="eastAsia"/>
        </w:rPr>
        <w:t>落</w:t>
      </w:r>
      <w:r w:rsidRPr="00157187">
        <w:rPr>
          <w:rFonts w:hint="eastAsia"/>
        </w:rPr>
        <w:t>點</w:t>
      </w:r>
      <w:hyperlink r:id="rId11" w:history="1">
        <w:r w:rsidRPr="00157187">
          <w:rPr>
            <w:rStyle w:val="a3"/>
            <w:color w:val="auto"/>
          </w:rPr>
          <w:t>http://www2.isu.edu.tw/pages/</w:t>
        </w:r>
      </w:hyperlink>
    </w:p>
    <w:p w:rsidR="004A48A5" w:rsidRDefault="004A48A5" w:rsidP="00157187">
      <w:pPr>
        <w:pStyle w:val="ac"/>
        <w:numPr>
          <w:ilvl w:val="3"/>
          <w:numId w:val="2"/>
        </w:numPr>
        <w:ind w:leftChars="0"/>
        <w:rPr>
          <w:rStyle w:val="a3"/>
          <w:color w:val="auto"/>
        </w:rPr>
      </w:pPr>
      <w:r w:rsidRPr="00157187">
        <w:rPr>
          <w:rFonts w:hint="eastAsia"/>
        </w:rPr>
        <w:t>南華大學落點</w:t>
      </w:r>
      <w:hyperlink r:id="rId12" w:history="1">
        <w:r w:rsidRPr="00157187">
          <w:rPr>
            <w:rStyle w:val="a3"/>
            <w:color w:val="auto"/>
          </w:rPr>
          <w:t>http://xpredict.tw/</w:t>
        </w:r>
      </w:hyperlink>
    </w:p>
    <w:p w:rsidR="00336540" w:rsidRPr="00336540" w:rsidRDefault="00336540" w:rsidP="00336540">
      <w:pPr>
        <w:pStyle w:val="ac"/>
        <w:numPr>
          <w:ilvl w:val="3"/>
          <w:numId w:val="2"/>
        </w:numPr>
        <w:ind w:leftChars="0"/>
        <w:rPr>
          <w:rStyle w:val="a3"/>
          <w:color w:val="auto"/>
          <w:u w:val="none"/>
        </w:rPr>
      </w:pPr>
      <w:r w:rsidRPr="00336540">
        <w:rPr>
          <w:rStyle w:val="a3"/>
          <w:rFonts w:hint="eastAsia"/>
          <w:color w:val="auto"/>
          <w:u w:val="none"/>
        </w:rPr>
        <w:t>大葉大學落點</w:t>
      </w:r>
      <w:hyperlink r:id="rId13" w:history="1">
        <w:r w:rsidRPr="00336540">
          <w:rPr>
            <w:rStyle w:val="a3"/>
          </w:rPr>
          <w:t>http://www.dyu.edu.tw/6400.php</w:t>
        </w:r>
      </w:hyperlink>
    </w:p>
    <w:p w:rsidR="00892563" w:rsidRPr="00157187" w:rsidRDefault="00892563" w:rsidP="00157187">
      <w:pPr>
        <w:pStyle w:val="ac"/>
        <w:numPr>
          <w:ilvl w:val="3"/>
          <w:numId w:val="2"/>
        </w:numPr>
        <w:ind w:leftChars="0"/>
      </w:pPr>
      <w:r w:rsidRPr="00157187">
        <w:rPr>
          <w:rStyle w:val="a3"/>
          <w:rFonts w:hint="eastAsia"/>
          <w:color w:val="auto"/>
          <w:u w:val="none"/>
        </w:rPr>
        <w:t>大學生甘單</w:t>
      </w:r>
      <w:r w:rsidRPr="00157187">
        <w:rPr>
          <w:rStyle w:val="a3"/>
          <w:rFonts w:hint="eastAsia"/>
          <w:color w:val="auto"/>
          <w:u w:val="none"/>
        </w:rPr>
        <w:t>a</w:t>
      </w:r>
      <w:r w:rsidRPr="00157187">
        <w:rPr>
          <w:rStyle w:val="a3"/>
          <w:color w:val="auto"/>
          <w:u w:val="none"/>
        </w:rPr>
        <w:t>pp</w:t>
      </w:r>
    </w:p>
    <w:p w:rsidR="00FF76FD" w:rsidRDefault="00876759" w:rsidP="00FF76FD">
      <w:r>
        <w:rPr>
          <w:rFonts w:hint="eastAsia"/>
        </w:rPr>
        <w:t xml:space="preserve">    </w:t>
      </w:r>
      <w:r w:rsidR="004A48A5" w:rsidRPr="004A48A5">
        <w:rPr>
          <w:rFonts w:hint="eastAsia"/>
        </w:rPr>
        <w:t>※</w:t>
      </w:r>
      <w:r w:rsidR="002D6ED9">
        <w:rPr>
          <w:rFonts w:hint="eastAsia"/>
        </w:rPr>
        <w:t>其他</w:t>
      </w:r>
      <w:r w:rsidR="005F407D">
        <w:rPr>
          <w:rFonts w:hint="eastAsia"/>
        </w:rPr>
        <w:t>請參考</w:t>
      </w:r>
      <w:r w:rsidR="004A48A5">
        <w:rPr>
          <w:rFonts w:hint="eastAsia"/>
        </w:rPr>
        <w:t>左營高中</w:t>
      </w:r>
      <w:r w:rsidR="005F407D">
        <w:rPr>
          <w:rFonts w:hint="eastAsia"/>
        </w:rPr>
        <w:t>輔導室網頁</w:t>
      </w:r>
      <w:r w:rsidR="00FF76FD">
        <w:rPr>
          <w:rFonts w:hint="eastAsia"/>
        </w:rPr>
        <w:t>/</w:t>
      </w:r>
      <w:r w:rsidR="00FF76FD">
        <w:rPr>
          <w:rFonts w:hint="eastAsia"/>
        </w:rPr>
        <w:t>生涯輔導</w:t>
      </w:r>
      <w:r w:rsidR="00FF76FD">
        <w:rPr>
          <w:rFonts w:hint="eastAsia"/>
        </w:rPr>
        <w:t>/</w:t>
      </w:r>
      <w:r w:rsidR="00FF76FD">
        <w:rPr>
          <w:rFonts w:hint="eastAsia"/>
        </w:rPr>
        <w:t>網路資源</w:t>
      </w:r>
      <w:hyperlink r:id="rId14" w:history="1">
        <w:r w:rsidR="00FF76FD" w:rsidRPr="00F5580C">
          <w:rPr>
            <w:rStyle w:val="a3"/>
          </w:rPr>
          <w:t>http://www.tyhs.edu.tw/organ06pages/4</w:t>
        </w:r>
      </w:hyperlink>
    </w:p>
    <w:p w:rsidR="00FF76FD" w:rsidRPr="00876759" w:rsidRDefault="00FF76FD" w:rsidP="00C7599A">
      <w:pPr>
        <w:rPr>
          <w:rFonts w:ascii="標楷體" w:eastAsia="標楷體" w:hAnsi="標楷體"/>
          <w:sz w:val="28"/>
          <w:szCs w:val="28"/>
        </w:rPr>
      </w:pPr>
      <w:r w:rsidRPr="00876759">
        <w:rPr>
          <w:rFonts w:ascii="標楷體" w:eastAsia="標楷體" w:hAnsi="標楷體" w:hint="eastAsia"/>
          <w:sz w:val="28"/>
          <w:szCs w:val="28"/>
        </w:rPr>
        <w:t>四、</w:t>
      </w:r>
      <w:r w:rsidRPr="00876759">
        <w:rPr>
          <w:rFonts w:ascii="標楷體" w:eastAsia="標楷體" w:hAnsi="標楷體" w:hint="eastAsia"/>
          <w:b/>
          <w:sz w:val="28"/>
          <w:szCs w:val="28"/>
        </w:rPr>
        <w:t>詳閱簡章，自訂行事曆</w:t>
      </w:r>
    </w:p>
    <w:p w:rsidR="00C7599A" w:rsidRDefault="00FF76FD" w:rsidP="00C7599A">
      <w:r>
        <w:rPr>
          <w:rFonts w:hint="eastAsia"/>
        </w:rPr>
        <w:t xml:space="preserve">    </w:t>
      </w:r>
      <w:r>
        <w:rPr>
          <w:rFonts w:hint="eastAsia"/>
        </w:rPr>
        <w:t>無論哪一種落點分析系統，</w:t>
      </w:r>
      <w:r w:rsidR="00C7599A">
        <w:rPr>
          <w:rFonts w:hint="eastAsia"/>
        </w:rPr>
        <w:t>沒有絕對準確的</w:t>
      </w:r>
      <w:r>
        <w:rPr>
          <w:rFonts w:hint="eastAsia"/>
        </w:rPr>
        <w:t>，最終都必須以今年的簡章內容為準。請詳閱簡章</w:t>
      </w:r>
    </w:p>
    <w:p w:rsidR="00C7599A" w:rsidRDefault="00C7599A" w:rsidP="00C7599A">
      <w:r>
        <w:rPr>
          <w:rFonts w:hint="eastAsia"/>
        </w:rPr>
        <w:t xml:space="preserve">    </w:t>
      </w:r>
      <w:r>
        <w:rPr>
          <w:rFonts w:hint="eastAsia"/>
        </w:rPr>
        <w:t>的說明</w:t>
      </w:r>
      <w:r w:rsidR="00FF76FD">
        <w:rPr>
          <w:rFonts w:hint="eastAsia"/>
        </w:rPr>
        <w:t>，同時注意該科系第二階段甄試內容為何</w:t>
      </w:r>
      <w:r w:rsidR="00FF76FD">
        <w:rPr>
          <w:rFonts w:hint="eastAsia"/>
        </w:rPr>
        <w:t xml:space="preserve">? </w:t>
      </w:r>
      <w:r w:rsidR="00FF76FD">
        <w:rPr>
          <w:rFonts w:hint="eastAsia"/>
        </w:rPr>
        <w:t>面試時間是否撞期</w:t>
      </w:r>
      <w:r w:rsidR="00FF76FD">
        <w:rPr>
          <w:rFonts w:hint="eastAsia"/>
        </w:rPr>
        <w:t>?</w:t>
      </w:r>
      <w:r w:rsidR="00FF76FD" w:rsidRPr="00FF76FD">
        <w:rPr>
          <w:rFonts w:hint="eastAsia"/>
        </w:rPr>
        <w:t xml:space="preserve"> </w:t>
      </w:r>
      <w:r w:rsidR="00FF76FD" w:rsidRPr="00FF76FD">
        <w:rPr>
          <w:rFonts w:hint="eastAsia"/>
        </w:rPr>
        <w:t>審查資料</w:t>
      </w:r>
      <w:r w:rsidR="00FF76FD">
        <w:rPr>
          <w:rFonts w:hint="eastAsia"/>
        </w:rPr>
        <w:t>上傳的最後期</w:t>
      </w:r>
    </w:p>
    <w:p w:rsidR="00C42CF9" w:rsidRDefault="00C7599A" w:rsidP="00C7599A">
      <w:r>
        <w:rPr>
          <w:rFonts w:hint="eastAsia"/>
        </w:rPr>
        <w:t xml:space="preserve">    </w:t>
      </w:r>
      <w:r w:rsidR="00FF76FD">
        <w:rPr>
          <w:rFonts w:hint="eastAsia"/>
        </w:rPr>
        <w:t>限</w:t>
      </w:r>
      <w:r w:rsidR="00FF76FD">
        <w:rPr>
          <w:rFonts w:hint="eastAsia"/>
        </w:rPr>
        <w:t xml:space="preserve">? </w:t>
      </w:r>
      <w:r w:rsidR="00FF76FD">
        <w:rPr>
          <w:rFonts w:hint="eastAsia"/>
        </w:rPr>
        <w:t>請將重要日期一一驢列在</w:t>
      </w:r>
      <w:r>
        <w:rPr>
          <w:rFonts w:hint="eastAsia"/>
        </w:rPr>
        <w:t>自己的</w:t>
      </w:r>
      <w:r w:rsidR="00FF76FD">
        <w:rPr>
          <w:rFonts w:hint="eastAsia"/>
        </w:rPr>
        <w:t>行事曆上，才能掌握致勝</w:t>
      </w:r>
      <w:r>
        <w:rPr>
          <w:rFonts w:hint="eastAsia"/>
        </w:rPr>
        <w:t>先機</w:t>
      </w:r>
      <w:r>
        <w:rPr>
          <w:rFonts w:asciiTheme="minorEastAsia" w:hAnsiTheme="minorEastAsia" w:hint="eastAsia"/>
        </w:rPr>
        <w:t>！</w:t>
      </w:r>
      <w:r>
        <w:rPr>
          <w:rFonts w:hint="eastAsia"/>
        </w:rPr>
        <w:t>(</w:t>
      </w:r>
      <w:r>
        <w:rPr>
          <w:rFonts w:hint="eastAsia"/>
        </w:rPr>
        <w:t>重要日程請見背面</w:t>
      </w:r>
      <w:r>
        <w:rPr>
          <w:rFonts w:hint="eastAsia"/>
        </w:rPr>
        <w:t>)</w:t>
      </w:r>
    </w:p>
    <w:p w:rsidR="00C7599A" w:rsidRDefault="00876759" w:rsidP="000967B2">
      <w:pPr>
        <w:rPr>
          <w:rFonts w:ascii="華康情人心體" w:eastAsia="華康情人心體"/>
          <w:b/>
          <w:sz w:val="32"/>
          <w:szCs w:val="32"/>
        </w:rPr>
      </w:pPr>
      <w:r>
        <w:rPr>
          <w:rFonts w:hint="eastAsia"/>
        </w:rPr>
        <w:t xml:space="preserve">   </w:t>
      </w:r>
      <w:r w:rsidR="00C42CF9" w:rsidRPr="00876759">
        <w:rPr>
          <w:rFonts w:ascii="華康情人心體" w:eastAsia="華康情人心體" w:hint="eastAsia"/>
          <w:b/>
          <w:sz w:val="32"/>
          <w:szCs w:val="32"/>
        </w:rPr>
        <w:t>同學對選擇校系</w:t>
      </w:r>
      <w:r w:rsidRPr="00876759">
        <w:rPr>
          <w:rFonts w:ascii="華康情人心體" w:eastAsia="華康情人心體" w:hint="eastAsia"/>
          <w:b/>
          <w:sz w:val="32"/>
          <w:szCs w:val="32"/>
        </w:rPr>
        <w:t>若仍</w:t>
      </w:r>
      <w:r w:rsidR="00C42CF9" w:rsidRPr="00876759">
        <w:rPr>
          <w:rFonts w:ascii="華康情人心體" w:eastAsia="華康情人心體" w:hint="eastAsia"/>
          <w:b/>
          <w:sz w:val="32"/>
          <w:szCs w:val="32"/>
        </w:rPr>
        <w:t>有疑問，歡迎至輔導室</w:t>
      </w:r>
      <w:r w:rsidR="002D6ED9" w:rsidRPr="00876759">
        <w:rPr>
          <w:rFonts w:ascii="華康情人心體" w:eastAsia="華康情人心體" w:hint="eastAsia"/>
          <w:b/>
          <w:sz w:val="32"/>
          <w:szCs w:val="32"/>
        </w:rPr>
        <w:t>與老師進行諮詢。</w:t>
      </w:r>
      <w:bookmarkStart w:id="0" w:name="_GoBack"/>
      <w:bookmarkEnd w:id="0"/>
    </w:p>
    <w:p w:rsidR="00352F84" w:rsidRDefault="002D6ED9" w:rsidP="00D0755C">
      <w:pPr>
        <w:adjustRightInd w:val="0"/>
        <w:snapToGrid w:val="0"/>
        <w:ind w:right="839"/>
        <w:jc w:val="righ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</w:t>
      </w:r>
      <w:r w:rsidR="00C42CF9">
        <w:rPr>
          <w:rFonts w:hint="eastAsia"/>
        </w:rPr>
        <w:t xml:space="preserve">                           </w:t>
      </w:r>
      <w:r>
        <w:rPr>
          <w:rFonts w:hint="eastAsia"/>
        </w:rPr>
        <w:t xml:space="preserve"> </w:t>
      </w:r>
      <w:r w:rsidR="00C42CF9">
        <w:rPr>
          <w:rFonts w:hint="eastAsia"/>
        </w:rPr>
        <w:t xml:space="preserve">        </w:t>
      </w:r>
      <w:r w:rsidR="004A48A5">
        <w:rPr>
          <w:rFonts w:hint="eastAsia"/>
        </w:rPr>
        <w:t xml:space="preserve">  </w:t>
      </w:r>
      <w:r w:rsidRPr="00D0755C">
        <w:rPr>
          <w:rFonts w:ascii="標楷體" w:eastAsia="標楷體" w:hAnsi="標楷體" w:hint="eastAsia"/>
          <w:sz w:val="28"/>
          <w:szCs w:val="28"/>
        </w:rPr>
        <w:t>左營高中 輔導室 關心你 /妳!</w:t>
      </w:r>
    </w:p>
    <w:p w:rsidR="00C34ED5" w:rsidRDefault="00C34ED5" w:rsidP="00D0755C">
      <w:pPr>
        <w:adjustRightInd w:val="0"/>
        <w:snapToGrid w:val="0"/>
        <w:ind w:right="839"/>
        <w:jc w:val="right"/>
        <w:rPr>
          <w:rFonts w:ascii="華康情人心體" w:eastAsia="華康情人心體"/>
          <w:b/>
          <w:sz w:val="32"/>
          <w:szCs w:val="32"/>
        </w:rPr>
      </w:pPr>
    </w:p>
    <w:p w:rsidR="00C34ED5" w:rsidRPr="00BA6109" w:rsidRDefault="00C34ED5" w:rsidP="00C34ED5">
      <w:pPr>
        <w:spacing w:line="0" w:lineRule="atLeast"/>
        <w:jc w:val="center"/>
        <w:rPr>
          <w:rFonts w:eastAsia="文鼎粗圓"/>
          <w:sz w:val="28"/>
          <w:szCs w:val="28"/>
        </w:rPr>
      </w:pPr>
      <w:r w:rsidRPr="00BA6109">
        <w:rPr>
          <w:rFonts w:ascii="標楷體" w:eastAsia="標楷體" w:hAnsi="標楷體" w:hint="eastAsia"/>
          <w:b/>
          <w:sz w:val="28"/>
          <w:szCs w:val="28"/>
        </w:rPr>
        <w:t>104學年度下學期左營高中高三甄選入學輔導行事曆 (</w:t>
      </w:r>
      <w:r>
        <w:rPr>
          <w:rFonts w:ascii="標楷體" w:eastAsia="標楷體" w:hAnsi="標楷體" w:hint="eastAsia"/>
          <w:b/>
          <w:sz w:val="28"/>
          <w:szCs w:val="28"/>
        </w:rPr>
        <w:t>學生</w:t>
      </w:r>
      <w:r w:rsidRPr="00BA6109">
        <w:rPr>
          <w:rFonts w:ascii="標楷體" w:eastAsia="標楷體" w:hAnsi="標楷體" w:hint="eastAsia"/>
          <w:b/>
          <w:sz w:val="28"/>
          <w:szCs w:val="28"/>
        </w:rPr>
        <w:t>)</w:t>
      </w:r>
      <w:r w:rsidRPr="00BA6109">
        <w:rPr>
          <w:rFonts w:eastAsia="文鼎粗圓" w:hint="eastAsia"/>
          <w:sz w:val="28"/>
          <w:szCs w:val="28"/>
        </w:rPr>
        <w:t xml:space="preserve">                                            </w:t>
      </w:r>
    </w:p>
    <w:tbl>
      <w:tblPr>
        <w:tblW w:w="983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67"/>
        <w:gridCol w:w="1138"/>
        <w:gridCol w:w="4901"/>
        <w:gridCol w:w="2609"/>
      </w:tblGrid>
      <w:tr w:rsidR="00C34ED5" w:rsidRPr="00BA6109" w:rsidTr="008D1531">
        <w:trPr>
          <w:trHeight w:hRule="exact" w:val="709"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rFonts w:ascii="王漢宗中行書繁" w:eastAsia="王漢宗中行書繁"/>
                <w:b/>
                <w:bCs/>
                <w:sz w:val="22"/>
              </w:rPr>
            </w:pPr>
            <w:r w:rsidRPr="00BA6109">
              <w:rPr>
                <w:rFonts w:ascii="王漢宗中行書繁" w:eastAsia="王漢宗中行書繁" w:hint="eastAsia"/>
                <w:b/>
                <w:bCs/>
                <w:sz w:val="22"/>
              </w:rPr>
              <w:t>週別</w:t>
            </w:r>
          </w:p>
        </w:tc>
        <w:tc>
          <w:tcPr>
            <w:tcW w:w="467" w:type="dxa"/>
            <w:shd w:val="clear" w:color="auto" w:fill="F3F3F3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rFonts w:ascii="王漢宗中行書繁" w:eastAsia="王漢宗中行書繁"/>
                <w:b/>
                <w:bCs/>
                <w:sz w:val="22"/>
              </w:rPr>
            </w:pPr>
            <w:r w:rsidRPr="00BA6109">
              <w:rPr>
                <w:rFonts w:ascii="王漢宗中行書繁" w:eastAsia="王漢宗中行書繁" w:hint="eastAsia"/>
                <w:b/>
                <w:bCs/>
                <w:sz w:val="22"/>
              </w:rPr>
              <w:t>目標</w:t>
            </w: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rFonts w:ascii="王漢宗中行書繁" w:eastAsia="王漢宗中行書繁"/>
                <w:b/>
                <w:bCs/>
                <w:sz w:val="22"/>
              </w:rPr>
            </w:pPr>
            <w:r w:rsidRPr="00BA6109">
              <w:rPr>
                <w:rFonts w:ascii="王漢宗中行書繁" w:eastAsia="王漢宗中行書繁" w:hint="eastAsia"/>
                <w:b/>
                <w:bCs/>
                <w:sz w:val="22"/>
              </w:rPr>
              <w:t>日期</w:t>
            </w:r>
          </w:p>
        </w:tc>
        <w:tc>
          <w:tcPr>
            <w:tcW w:w="4901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rFonts w:ascii="王漢宗中行書繁" w:eastAsia="王漢宗中行書繁"/>
                <w:b/>
                <w:bCs/>
                <w:sz w:val="22"/>
              </w:rPr>
            </w:pPr>
            <w:r w:rsidRPr="00BA6109">
              <w:rPr>
                <w:rFonts w:ascii="王漢宗中行書繁" w:eastAsia="王漢宗中行書繁" w:hint="eastAsia"/>
                <w:b/>
                <w:bCs/>
                <w:sz w:val="22"/>
              </w:rPr>
              <w:t>內容</w:t>
            </w:r>
          </w:p>
        </w:tc>
        <w:tc>
          <w:tcPr>
            <w:tcW w:w="2609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rFonts w:ascii="王漢宗中行書繁" w:eastAsia="王漢宗中行書繁"/>
                <w:b/>
                <w:bCs/>
                <w:sz w:val="22"/>
              </w:rPr>
            </w:pPr>
            <w:r w:rsidRPr="00BA6109">
              <w:rPr>
                <w:rFonts w:ascii="王漢宗中行書繁" w:eastAsia="王漢宗中行書繁" w:hint="eastAsia"/>
                <w:b/>
                <w:bCs/>
                <w:sz w:val="22"/>
              </w:rPr>
              <w:t>備註</w:t>
            </w:r>
          </w:p>
        </w:tc>
      </w:tr>
      <w:tr w:rsidR="00C34ED5" w:rsidRPr="00BA6109" w:rsidTr="008D1531">
        <w:trPr>
          <w:cantSplit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一</w:t>
            </w:r>
          </w:p>
        </w:tc>
        <w:tc>
          <w:tcPr>
            <w:tcW w:w="467" w:type="dxa"/>
            <w:vMerge w:val="restart"/>
            <w:shd w:val="clear" w:color="auto" w:fill="F3F3F3"/>
            <w:vAlign w:val="center"/>
          </w:tcPr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10" w:left="24" w:rightChars="10" w:right="24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選填志願</w:t>
            </w:r>
          </w:p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10" w:left="24" w:rightChars="10" w:right="24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輔導</w:t>
            </w:r>
          </w:p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10" w:left="24" w:rightChars="10" w:right="24"/>
              <w:jc w:val="center"/>
              <w:rPr>
                <w:sz w:val="22"/>
              </w:rPr>
            </w:pP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2/</w:t>
            </w:r>
            <w:r w:rsidRPr="00BA6109">
              <w:rPr>
                <w:sz w:val="22"/>
              </w:rPr>
              <w:t>15</w:t>
            </w:r>
            <w:r w:rsidRPr="00BA6109">
              <w:rPr>
                <w:rFonts w:hint="eastAsia"/>
                <w:sz w:val="22"/>
              </w:rPr>
              <w:t>-2/</w:t>
            </w:r>
            <w:r w:rsidRPr="00BA6109">
              <w:rPr>
                <w:sz w:val="22"/>
              </w:rPr>
              <w:t>20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kern w:val="0"/>
                <w:sz w:val="22"/>
              </w:rPr>
              <w:t>2/1</w:t>
            </w:r>
            <w:r w:rsidRPr="00BA6109">
              <w:rPr>
                <w:rFonts w:ascii="標楷體" w:eastAsia="標楷體" w:hAnsi="標楷體"/>
                <w:kern w:val="0"/>
                <w:sz w:val="22"/>
              </w:rPr>
              <w:t>8</w:t>
            </w:r>
            <w:r w:rsidRPr="00BA6109">
              <w:rPr>
                <w:rFonts w:ascii="標楷體" w:eastAsia="標楷體" w:hAnsi="標楷體" w:hint="eastAsia"/>
                <w:kern w:val="0"/>
                <w:sz w:val="22"/>
              </w:rPr>
              <w:t>學測成績放榜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2/</w:t>
            </w:r>
            <w:r w:rsidRPr="00BA6109">
              <w:rPr>
                <w:rFonts w:ascii="標楷體" w:eastAsia="標楷體" w:hAnsi="標楷體"/>
                <w:b/>
                <w:kern w:val="0"/>
                <w:sz w:val="22"/>
              </w:rPr>
              <w:t>19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(五)</w:t>
            </w:r>
            <w:r w:rsidRPr="00BA6109">
              <w:rPr>
                <w:rFonts w:ascii="標楷體" w:eastAsia="標楷體" w:hAnsi="標楷體"/>
                <w:b/>
                <w:kern w:val="0"/>
                <w:sz w:val="22"/>
              </w:rPr>
              <w:t>15:00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【繁星推薦】說明會(教)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/>
                <w:b/>
                <w:kern w:val="0"/>
                <w:sz w:val="22"/>
              </w:rPr>
              <w:t>2/20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(六)</w:t>
            </w:r>
            <w:r w:rsidRPr="00E268F0">
              <w:rPr>
                <w:rFonts w:ascii="標楷體" w:eastAsia="標楷體" w:hAnsi="標楷體"/>
                <w:b/>
                <w:kern w:val="0"/>
                <w:sz w:val="22"/>
              </w:rPr>
              <w:t>10:00</w:t>
            </w:r>
            <w:r w:rsidRPr="00E268F0">
              <w:rPr>
                <w:rFonts w:ascii="標楷體" w:eastAsia="標楷體" w:hAnsi="標楷體" w:hint="eastAsia"/>
                <w:b/>
                <w:kern w:val="0"/>
                <w:sz w:val="22"/>
              </w:rPr>
              <w:t>【申請入學】說明會(教)</w:t>
            </w:r>
            <w:r w:rsidRPr="00E268F0">
              <w:rPr>
                <w:rFonts w:ascii="標楷體" w:eastAsia="標楷體" w:hAnsi="標楷體"/>
                <w:b/>
                <w:kern w:val="0"/>
                <w:sz w:val="22"/>
              </w:rPr>
              <w:t>/</w:t>
            </w:r>
            <w:r w:rsidRPr="00E268F0">
              <w:rPr>
                <w:rFonts w:ascii="標楷體" w:eastAsia="標楷體" w:hAnsi="標楷體" w:hint="eastAsia"/>
                <w:b/>
                <w:kern w:val="0"/>
                <w:sz w:val="22"/>
              </w:rPr>
              <w:t>大會堂</w:t>
            </w:r>
          </w:p>
          <w:p w:rsidR="00C34ED5" w:rsidRPr="00BA6109" w:rsidRDefault="00C34ED5" w:rsidP="008D1531">
            <w:pPr>
              <w:spacing w:line="0" w:lineRule="atLeast"/>
              <w:ind w:firstLineChars="250" w:firstLine="551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 </w:t>
            </w:r>
            <w:r w:rsidRPr="00BA6109">
              <w:rPr>
                <w:rFonts w:ascii="標楷體" w:eastAsia="標楷體" w:hAnsi="標楷體"/>
                <w:b/>
                <w:kern w:val="0"/>
                <w:sz w:val="22"/>
              </w:rPr>
              <w:t>11:00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【選填志願須知】講座</w:t>
            </w:r>
          </w:p>
          <w:p w:rsidR="00C34ED5" w:rsidRPr="00BA6109" w:rsidRDefault="00C34ED5" w:rsidP="008D1531">
            <w:pPr>
              <w:spacing w:line="0" w:lineRule="atLeast"/>
              <w:ind w:firstLineChars="250" w:firstLine="551"/>
              <w:rPr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 南華大學黃瑞榮老師</w:t>
            </w:r>
          </w:p>
        </w:tc>
        <w:tc>
          <w:tcPr>
            <w:tcW w:w="2609" w:type="dxa"/>
            <w:vMerge w:val="restart"/>
          </w:tcPr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※落點參考資料※</w:t>
            </w:r>
          </w:p>
          <w:p w:rsidR="00C34ED5" w:rsidRPr="00BA6109" w:rsidRDefault="00C34ED5" w:rsidP="00C34ED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落點分析書籍</w:t>
            </w:r>
          </w:p>
          <w:p w:rsidR="00C34ED5" w:rsidRPr="00BA6109" w:rsidRDefault="00C34ED5" w:rsidP="00C34ED5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落點分析網站</w:t>
            </w:r>
          </w:p>
          <w:p w:rsidR="00C34ED5" w:rsidRPr="00BA6109" w:rsidRDefault="00C34ED5" w:rsidP="00C34ED5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 w:line="0" w:lineRule="atLeast"/>
              <w:ind w:left="357" w:hanging="357"/>
              <w:rPr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甄選入學委員會網站</w:t>
            </w:r>
          </w:p>
          <w:p w:rsidR="00C34ED5" w:rsidRPr="00BA6109" w:rsidRDefault="00C34ED5" w:rsidP="008D1531">
            <w:pPr>
              <w:spacing w:beforeLines="50" w:before="180" w:line="0" w:lineRule="atLeast"/>
              <w:jc w:val="both"/>
              <w:rPr>
                <w:rFonts w:ascii="新細明體" w:hAnsi="新細明體"/>
                <w:sz w:val="22"/>
              </w:rPr>
            </w:pPr>
            <w:r w:rsidRPr="00BA6109">
              <w:rPr>
                <w:rFonts w:ascii="新細明體" w:hAnsi="新細明體" w:hint="eastAsia"/>
                <w:sz w:val="22"/>
              </w:rPr>
              <w:t>如有需要個別或團體諮詢，請向輔導室預約時間。</w:t>
            </w:r>
          </w:p>
          <w:p w:rsidR="00C34ED5" w:rsidRPr="00BA6109" w:rsidRDefault="00C34ED5" w:rsidP="008D1531">
            <w:pPr>
              <w:spacing w:line="0" w:lineRule="atLeast"/>
              <w:jc w:val="both"/>
              <w:rPr>
                <w:rFonts w:ascii="新細明體" w:hAnsi="新細明體"/>
                <w:sz w:val="22"/>
              </w:rPr>
            </w:pPr>
          </w:p>
          <w:p w:rsidR="00C34ED5" w:rsidRPr="00BA6109" w:rsidRDefault="00C34ED5" w:rsidP="008D1531">
            <w:pPr>
              <w:spacing w:line="0" w:lineRule="atLeast"/>
              <w:jc w:val="both"/>
              <w:rPr>
                <w:rFonts w:ascii="新細明體" w:hAnsi="新細明體"/>
                <w:sz w:val="22"/>
              </w:rPr>
            </w:pPr>
            <w:r w:rsidRPr="00BA6109">
              <w:rPr>
                <w:rFonts w:ascii="新細明體" w:hAnsi="新細明體" w:hint="eastAsia"/>
                <w:sz w:val="22"/>
              </w:rPr>
              <w:t>各項講座由輔導股長負責報名事宜，報名後請勿缺席以免登記缺曠課。</w:t>
            </w:r>
          </w:p>
        </w:tc>
      </w:tr>
      <w:tr w:rsidR="00C34ED5" w:rsidRPr="00BA6109" w:rsidTr="008D1531">
        <w:trPr>
          <w:cantSplit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二</w:t>
            </w:r>
          </w:p>
        </w:tc>
        <w:tc>
          <w:tcPr>
            <w:tcW w:w="467" w:type="dxa"/>
            <w:vMerge/>
            <w:shd w:val="clear" w:color="auto" w:fill="F3F3F3"/>
            <w:vAlign w:val="center"/>
          </w:tcPr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10" w:left="24" w:rightChars="10" w:right="24"/>
              <w:jc w:val="center"/>
              <w:rPr>
                <w:sz w:val="22"/>
              </w:rPr>
            </w:pP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2/22-2/26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E268F0">
              <w:rPr>
                <w:rFonts w:ascii="標楷體" w:eastAsia="標楷體" w:hAnsi="標楷體" w:hint="eastAsia"/>
                <w:b/>
                <w:kern w:val="0"/>
                <w:sz w:val="22"/>
              </w:rPr>
              <w:t>★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2/26【外文履歷與面試技巧】(文藻)#崇文堂</w:t>
            </w:r>
          </w:p>
          <w:p w:rsidR="00C34ED5" w:rsidRDefault="00C34ED5" w:rsidP="008D1531">
            <w:pPr>
              <w:spacing w:line="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kern w:val="0"/>
                <w:sz w:val="22"/>
              </w:rPr>
              <w:t>2/24-26校內繁星作業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新細明體" w:hAnsi="新細明體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2609" w:type="dxa"/>
            <w:vMerge/>
          </w:tcPr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C34ED5" w:rsidRPr="00BA6109" w:rsidTr="008D1531">
        <w:trPr>
          <w:cantSplit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三</w:t>
            </w:r>
          </w:p>
        </w:tc>
        <w:tc>
          <w:tcPr>
            <w:tcW w:w="467" w:type="dxa"/>
            <w:vMerge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3/1-4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E268F0">
              <w:rPr>
                <w:rFonts w:ascii="標楷體" w:eastAsia="標楷體" w:hAnsi="標楷體" w:hint="eastAsia"/>
                <w:b/>
                <w:kern w:val="0"/>
                <w:sz w:val="22"/>
              </w:rPr>
              <w:t>★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3/1(二)</w:t>
            </w:r>
            <w:r w:rsidRPr="00BA6109">
              <w:rPr>
                <w:rFonts w:ascii="標楷體" w:eastAsia="標楷體" w:hAnsi="標楷體"/>
                <w:b/>
                <w:kern w:val="0"/>
                <w:sz w:val="22"/>
              </w:rPr>
              <w:t>12:10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【金融管理科系介紹】#活動中心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 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(樹德科大流通管理學系)周繼乾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教授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E268F0">
              <w:rPr>
                <w:rFonts w:ascii="標楷體" w:eastAsia="標楷體" w:hAnsi="標楷體" w:hint="eastAsia"/>
                <w:b/>
                <w:kern w:val="0"/>
                <w:sz w:val="22"/>
              </w:rPr>
              <w:t>★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3/2(三)</w:t>
            </w:r>
            <w:r w:rsidRPr="00BA6109">
              <w:rPr>
                <w:rFonts w:hint="eastAsia"/>
              </w:rPr>
              <w:t xml:space="preserve"> 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12:10【幼保科系介紹】#活動中心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   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(稻江科技暨管理學院幼保系)張子嫺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教授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ascii="新細明體" w:hAnsi="新細明體" w:hint="eastAsia"/>
                <w:kern w:val="0"/>
                <w:sz w:val="22"/>
              </w:rPr>
              <w:t>3/1-3繁星報名</w:t>
            </w:r>
          </w:p>
        </w:tc>
        <w:tc>
          <w:tcPr>
            <w:tcW w:w="2609" w:type="dxa"/>
            <w:vMerge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</w:p>
        </w:tc>
      </w:tr>
      <w:tr w:rsidR="00C34ED5" w:rsidRPr="00BA6109" w:rsidTr="008D1531">
        <w:trPr>
          <w:cantSplit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四</w:t>
            </w:r>
          </w:p>
        </w:tc>
        <w:tc>
          <w:tcPr>
            <w:tcW w:w="467" w:type="dxa"/>
            <w:vMerge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3/7-11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3/8</w:t>
            </w:r>
            <w:r w:rsidRPr="00BA6109">
              <w:rPr>
                <w:rFonts w:hint="eastAsia"/>
                <w:sz w:val="22"/>
              </w:rPr>
              <w:t>繁星錄取公告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3/8-11</w:t>
            </w:r>
            <w:r w:rsidRPr="00BA6109">
              <w:rPr>
                <w:rFonts w:hint="eastAsia"/>
                <w:sz w:val="22"/>
              </w:rPr>
              <w:t>大學申請報名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 xml:space="preserve">3/10-17 </w:t>
            </w:r>
            <w:r w:rsidRPr="00BA6109">
              <w:rPr>
                <w:rFonts w:hint="eastAsia"/>
                <w:sz w:val="22"/>
              </w:rPr>
              <w:t>四技申請報名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E268F0">
              <w:rPr>
                <w:rFonts w:ascii="標楷體" w:eastAsia="標楷體" w:hAnsi="標楷體" w:hint="eastAsia"/>
                <w:b/>
                <w:kern w:val="0"/>
                <w:sz w:val="22"/>
              </w:rPr>
              <w:t>★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3/11(五)</w:t>
            </w:r>
            <w:r w:rsidRPr="00BA6109">
              <w:rPr>
                <w:rFonts w:ascii="標楷體" w:eastAsia="標楷體" w:hAnsi="標楷體"/>
                <w:b/>
                <w:kern w:val="0"/>
                <w:sz w:val="22"/>
              </w:rPr>
              <w:t>1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0</w:t>
            </w:r>
            <w:r w:rsidRPr="00BA6109">
              <w:rPr>
                <w:rFonts w:ascii="標楷體" w:eastAsia="標楷體" w:hAnsi="標楷體"/>
                <w:b/>
                <w:kern w:val="0"/>
                <w:sz w:val="22"/>
              </w:rPr>
              <w:t>:10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【警專介紹講座】#圖一F</w:t>
            </w:r>
          </w:p>
          <w:p w:rsidR="00C34ED5" w:rsidRPr="00BA6109" w:rsidRDefault="00C34ED5" w:rsidP="008D1531">
            <w:pPr>
              <w:spacing w:line="0" w:lineRule="atLeast"/>
              <w:rPr>
                <w:b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      行政警察科張玄峰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學長等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</w:p>
        </w:tc>
        <w:tc>
          <w:tcPr>
            <w:tcW w:w="2609" w:type="dxa"/>
            <w:vMerge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</w:p>
        </w:tc>
      </w:tr>
      <w:tr w:rsidR="00C34ED5" w:rsidRPr="00BA6109" w:rsidTr="008D1531">
        <w:trPr>
          <w:cantSplit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五</w:t>
            </w:r>
          </w:p>
        </w:tc>
        <w:tc>
          <w:tcPr>
            <w:tcW w:w="467" w:type="dxa"/>
            <w:vMerge w:val="restart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個別面試輔導</w:t>
            </w: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3/14-3/18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3/17</w:t>
            </w:r>
            <w:r w:rsidRPr="00BA6109">
              <w:rPr>
                <w:rFonts w:hint="eastAsia"/>
                <w:sz w:val="22"/>
              </w:rPr>
              <w:t>大學第一階段篩選揭曉</w:t>
            </w:r>
            <w:r w:rsidRPr="00BA6109">
              <w:rPr>
                <w:rFonts w:hint="eastAsia"/>
                <w:sz w:val="22"/>
              </w:rPr>
              <w:t>(</w:t>
            </w:r>
            <w:r w:rsidRPr="00BA6109">
              <w:rPr>
                <w:rFonts w:hint="eastAsia"/>
                <w:sz w:val="22"/>
              </w:rPr>
              <w:t>面試</w:t>
            </w:r>
            <w:r w:rsidRPr="00BA6109">
              <w:rPr>
                <w:rFonts w:hint="eastAsia"/>
                <w:sz w:val="22"/>
              </w:rPr>
              <w:t>3/25-4/24)</w:t>
            </w:r>
          </w:p>
          <w:p w:rsidR="00C34ED5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hint="eastAsia"/>
                <w:b/>
                <w:sz w:val="22"/>
              </w:rPr>
              <w:t>3/18</w:t>
            </w:r>
            <w:r w:rsidRPr="00E268F0">
              <w:rPr>
                <w:rFonts w:ascii="標楷體" w:eastAsia="標楷體" w:hAnsi="標楷體" w:hint="eastAsia"/>
                <w:b/>
                <w:kern w:val="0"/>
                <w:sz w:val="22"/>
              </w:rPr>
              <w:t>【第二階段備審資料&amp;面試技巧講座】#大會堂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  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(東吳)黃昭明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老師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E268F0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 w:rsidRPr="00BA6109">
              <w:rPr>
                <w:rFonts w:ascii="標楷體" w:eastAsia="標楷體" w:hAnsi="標楷體" w:hint="eastAsia"/>
                <w:kern w:val="0"/>
                <w:sz w:val="22"/>
              </w:rPr>
              <w:t>公告第二階段個別指導老師分配表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E268F0">
              <w:rPr>
                <w:rFonts w:ascii="新細明體" w:hAnsi="新細明體" w:hint="eastAsia"/>
                <w:sz w:val="22"/>
              </w:rPr>
              <w:t>※</w:t>
            </w:r>
            <w:r w:rsidRPr="00BA6109">
              <w:rPr>
                <w:rFonts w:ascii="標楷體" w:eastAsia="標楷體" w:hAnsi="標楷體" w:hint="eastAsia"/>
                <w:kern w:val="0"/>
                <w:sz w:val="22"/>
              </w:rPr>
              <w:t>審查資料上傳開始,截止日依各大學規定</w:t>
            </w:r>
          </w:p>
        </w:tc>
        <w:tc>
          <w:tcPr>
            <w:tcW w:w="2609" w:type="dxa"/>
          </w:tcPr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※做好審查資料※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1、整理個人資料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2、參考過去作品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3、請求師長批改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4、轉成pdf檔上傳</w:t>
            </w:r>
          </w:p>
        </w:tc>
      </w:tr>
      <w:tr w:rsidR="00C34ED5" w:rsidRPr="00BA6109" w:rsidTr="008D1531">
        <w:trPr>
          <w:cantSplit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六</w:t>
            </w:r>
          </w:p>
        </w:tc>
        <w:tc>
          <w:tcPr>
            <w:tcW w:w="467" w:type="dxa"/>
            <w:vMerge/>
            <w:shd w:val="clear" w:color="auto" w:fill="F3F3F3"/>
            <w:vAlign w:val="center"/>
          </w:tcPr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10" w:left="24" w:rightChars="10" w:right="24"/>
              <w:jc w:val="center"/>
              <w:rPr>
                <w:sz w:val="22"/>
              </w:rPr>
            </w:pP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3/21-3/25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3/21(一)12:10【大葉大學面試輔導】#圖一 F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3/23(三)12:10【實踐大學面試輔導】#活動中心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(以上參加者個別通知)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3/24</w:t>
            </w:r>
            <w:r w:rsidRPr="00BA6109">
              <w:rPr>
                <w:rFonts w:hint="eastAsia"/>
                <w:sz w:val="22"/>
              </w:rPr>
              <w:t>四技第一階段篩選揭曉</w:t>
            </w:r>
            <w:r w:rsidRPr="00BA6109">
              <w:rPr>
                <w:rFonts w:hint="eastAsia"/>
                <w:sz w:val="22"/>
              </w:rPr>
              <w:t>(</w:t>
            </w:r>
            <w:r w:rsidRPr="00BA6109">
              <w:rPr>
                <w:rFonts w:hint="eastAsia"/>
                <w:sz w:val="22"/>
              </w:rPr>
              <w:t>面試</w:t>
            </w:r>
            <w:r w:rsidRPr="00BA6109">
              <w:rPr>
                <w:rFonts w:hint="eastAsia"/>
                <w:sz w:val="22"/>
              </w:rPr>
              <w:t>4/1-4/30)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3/25</w:t>
            </w:r>
            <w:r w:rsidRPr="00BA6109">
              <w:rPr>
                <w:rFonts w:hint="eastAsia"/>
                <w:sz w:val="22"/>
              </w:rPr>
              <w:t>模擬面試報名截止</w:t>
            </w:r>
          </w:p>
        </w:tc>
        <w:tc>
          <w:tcPr>
            <w:tcW w:w="2609" w:type="dxa"/>
            <w:vMerge w:val="restart"/>
          </w:tcPr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※增加面試知能※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1、基本面試技巧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2、增加科系認識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3、擴充專業知能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4、積極練習再練習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新細明體" w:hAnsi="新細明體"/>
                <w:sz w:val="22"/>
              </w:rPr>
            </w:pPr>
          </w:p>
          <w:p w:rsidR="00C34ED5" w:rsidRPr="00BA6109" w:rsidRDefault="00C34ED5" w:rsidP="008D1531">
            <w:pPr>
              <w:spacing w:line="0" w:lineRule="atLeast"/>
              <w:rPr>
                <w:rFonts w:ascii="新細明體" w:hAnsi="新細明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請同學積極主動尋求老師協助並報名參加模擬面試。</w:t>
            </w:r>
          </w:p>
        </w:tc>
      </w:tr>
      <w:tr w:rsidR="00C34ED5" w:rsidRPr="00BA6109" w:rsidTr="008D1531">
        <w:trPr>
          <w:cantSplit/>
          <w:trHeight w:val="1169"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七</w:t>
            </w:r>
          </w:p>
        </w:tc>
        <w:tc>
          <w:tcPr>
            <w:tcW w:w="467" w:type="dxa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模擬面試</w:t>
            </w: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3/28-4/1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E268F0">
              <w:rPr>
                <w:rFonts w:ascii="標楷體" w:eastAsia="標楷體" w:hAnsi="標楷體" w:hint="eastAsia"/>
                <w:b/>
                <w:kern w:val="0"/>
                <w:sz w:val="22"/>
              </w:rPr>
              <w:t>※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模擬面試週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(另案公告)</w:t>
            </w:r>
          </w:p>
        </w:tc>
        <w:tc>
          <w:tcPr>
            <w:tcW w:w="2609" w:type="dxa"/>
            <w:vMerge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</w:p>
        </w:tc>
      </w:tr>
      <w:tr w:rsidR="00C34ED5" w:rsidRPr="00BA6109" w:rsidTr="008D1531">
        <w:trPr>
          <w:cantSplit/>
        </w:trPr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八</w:t>
            </w:r>
          </w:p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九</w:t>
            </w:r>
          </w:p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十</w:t>
            </w:r>
          </w:p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十一</w:t>
            </w:r>
          </w:p>
        </w:tc>
        <w:tc>
          <w:tcPr>
            <w:tcW w:w="467" w:type="dxa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個別面試輔導</w:t>
            </w: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4/4-4/29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4/13</w:t>
            </w:r>
            <w:r w:rsidRPr="00BA6109">
              <w:rPr>
                <w:rFonts w:hint="eastAsia"/>
                <w:sz w:val="22"/>
              </w:rPr>
              <w:t>大學寄發網路登記就讀志願序通行碼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4/28</w:t>
            </w:r>
            <w:r w:rsidRPr="00BA6109">
              <w:rPr>
                <w:rFonts w:hint="eastAsia"/>
                <w:sz w:val="22"/>
              </w:rPr>
              <w:t>前大學公告錄取正備取生名單並寄發成績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</w:p>
        </w:tc>
        <w:tc>
          <w:tcPr>
            <w:tcW w:w="2609" w:type="dxa"/>
          </w:tcPr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※面試請假須知※</w:t>
            </w:r>
          </w:p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rPr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請具「面試通知單」影印附於請假單，申請</w:t>
            </w:r>
            <w:r w:rsidRPr="00BA6109">
              <w:rPr>
                <w:rFonts w:ascii="標楷體" w:eastAsia="標楷體" w:hAnsi="標楷體" w:hint="eastAsia"/>
                <w:sz w:val="22"/>
                <w:u w:val="single"/>
              </w:rPr>
              <w:t>公假</w:t>
            </w:r>
            <w:r w:rsidRPr="00BA610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C34ED5" w:rsidRPr="00BA6109" w:rsidTr="008D1531">
        <w:tc>
          <w:tcPr>
            <w:tcW w:w="720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十二</w:t>
            </w:r>
          </w:p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ascii="新細明體" w:hAnsi="新細明體" w:hint="eastAsia"/>
                <w:sz w:val="22"/>
              </w:rPr>
              <w:t>〡</w:t>
            </w:r>
          </w:p>
          <w:p w:rsidR="00C34ED5" w:rsidRPr="00BA6109" w:rsidRDefault="00C34ED5" w:rsidP="008D1531">
            <w:pPr>
              <w:spacing w:line="0" w:lineRule="atLeast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十三</w:t>
            </w:r>
          </w:p>
        </w:tc>
        <w:tc>
          <w:tcPr>
            <w:tcW w:w="467" w:type="dxa"/>
            <w:shd w:val="clear" w:color="auto" w:fill="F3F3F3"/>
            <w:vAlign w:val="center"/>
          </w:tcPr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10" w:left="24" w:rightChars="10" w:right="24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登記</w:t>
            </w:r>
          </w:p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10" w:left="24" w:rightChars="10" w:right="24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or</w:t>
            </w:r>
          </w:p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10" w:left="24" w:rightChars="10" w:right="24"/>
              <w:jc w:val="center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放棄</w:t>
            </w:r>
          </w:p>
        </w:tc>
        <w:tc>
          <w:tcPr>
            <w:tcW w:w="1138" w:type="dxa"/>
            <w:vAlign w:val="center"/>
          </w:tcPr>
          <w:p w:rsidR="00C34ED5" w:rsidRPr="00BA6109" w:rsidRDefault="00C34ED5" w:rsidP="008D1531">
            <w:pPr>
              <w:spacing w:line="0" w:lineRule="atLeast"/>
              <w:jc w:val="both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5/2</w:t>
            </w:r>
            <w:r w:rsidRPr="00BA6109">
              <w:rPr>
                <w:sz w:val="22"/>
              </w:rPr>
              <w:t>—</w:t>
            </w:r>
            <w:r w:rsidRPr="00BA6109">
              <w:rPr>
                <w:rFonts w:hint="eastAsia"/>
                <w:sz w:val="22"/>
              </w:rPr>
              <w:t>5/13</w:t>
            </w:r>
          </w:p>
        </w:tc>
        <w:tc>
          <w:tcPr>
            <w:tcW w:w="4901" w:type="dxa"/>
          </w:tcPr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5/3-4</w:t>
            </w:r>
            <w:r w:rsidRPr="00BA6109">
              <w:rPr>
                <w:rFonts w:hint="eastAsia"/>
                <w:sz w:val="22"/>
              </w:rPr>
              <w:t>大學正備取生登記就讀志願序</w:t>
            </w:r>
          </w:p>
          <w:p w:rsidR="00C34ED5" w:rsidRPr="00BA6109" w:rsidRDefault="00C34ED5" w:rsidP="008D1531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5/6【高三錄取生升學經驗分享會】#</w:t>
            </w:r>
            <w:r w:rsidR="004D1461">
              <w:rPr>
                <w:rFonts w:ascii="標楷體" w:eastAsia="標楷體" w:hAnsi="標楷體" w:hint="eastAsia"/>
                <w:b/>
                <w:kern w:val="0"/>
                <w:sz w:val="22"/>
              </w:rPr>
              <w:t>高二</w:t>
            </w:r>
            <w:r w:rsidRPr="00BA6109">
              <w:rPr>
                <w:rFonts w:ascii="標楷體" w:eastAsia="標楷體" w:hAnsi="標楷體" w:hint="eastAsia"/>
                <w:b/>
                <w:kern w:val="0"/>
                <w:sz w:val="22"/>
              </w:rPr>
              <w:t>教室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5/10</w:t>
            </w:r>
            <w:r w:rsidRPr="00BA6109">
              <w:rPr>
                <w:rFonts w:hint="eastAsia"/>
                <w:sz w:val="22"/>
              </w:rPr>
              <w:t>大學公告統一分發結果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5/11</w:t>
            </w:r>
            <w:r w:rsidRPr="00BA6109">
              <w:rPr>
                <w:rFonts w:hint="eastAsia"/>
                <w:sz w:val="22"/>
              </w:rPr>
              <w:t>四技報到、放棄截止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5/13</w:t>
            </w:r>
            <w:r w:rsidRPr="00BA6109">
              <w:rPr>
                <w:rFonts w:hint="eastAsia"/>
                <w:sz w:val="22"/>
              </w:rPr>
              <w:t>大學錄取生放棄截止</w:t>
            </w:r>
          </w:p>
          <w:p w:rsidR="00C34ED5" w:rsidRPr="00BA6109" w:rsidRDefault="00C34ED5" w:rsidP="008D1531">
            <w:pPr>
              <w:spacing w:line="0" w:lineRule="atLeast"/>
              <w:rPr>
                <w:sz w:val="22"/>
              </w:rPr>
            </w:pPr>
            <w:r w:rsidRPr="00BA6109">
              <w:rPr>
                <w:rFonts w:hint="eastAsia"/>
                <w:sz w:val="22"/>
              </w:rPr>
              <w:t>5/2-17</w:t>
            </w:r>
            <w:r w:rsidRPr="00BA6109">
              <w:rPr>
                <w:rFonts w:hint="eastAsia"/>
                <w:sz w:val="22"/>
              </w:rPr>
              <w:t>指考報名</w:t>
            </w:r>
          </w:p>
        </w:tc>
        <w:tc>
          <w:tcPr>
            <w:tcW w:w="2609" w:type="dxa"/>
          </w:tcPr>
          <w:p w:rsidR="00C34ED5" w:rsidRPr="00BA6109" w:rsidRDefault="00C34ED5" w:rsidP="008D1531">
            <w:pPr>
              <w:adjustRightInd w:val="0"/>
              <w:snapToGrid w:val="0"/>
              <w:spacing w:line="0" w:lineRule="atLeast"/>
              <w:ind w:leftChars="50" w:left="120" w:rightChars="50" w:right="120"/>
              <w:rPr>
                <w:sz w:val="22"/>
              </w:rPr>
            </w:pPr>
            <w:r w:rsidRPr="00BA6109">
              <w:rPr>
                <w:rFonts w:ascii="標楷體" w:eastAsia="標楷體" w:hAnsi="標楷體" w:hint="eastAsia"/>
                <w:sz w:val="22"/>
              </w:rPr>
              <w:t>完成登記志願序如同報到，如要放棄錄取資格，請務必於期限內，以免影響指考權益</w:t>
            </w:r>
            <w:r w:rsidRPr="00BA6109">
              <w:rPr>
                <w:rFonts w:hint="eastAsia"/>
                <w:sz w:val="22"/>
              </w:rPr>
              <w:t>。</w:t>
            </w:r>
          </w:p>
        </w:tc>
      </w:tr>
    </w:tbl>
    <w:p w:rsidR="00C34ED5" w:rsidRPr="00E268F0" w:rsidRDefault="00C34ED5" w:rsidP="00C34ED5">
      <w:pPr>
        <w:spacing w:line="0" w:lineRule="atLeast"/>
        <w:rPr>
          <w:b/>
        </w:rPr>
      </w:pPr>
      <w:r w:rsidRPr="00E268F0">
        <w:rPr>
          <w:rFonts w:ascii="新細明體" w:hAnsi="新細明體" w:hint="eastAsia"/>
          <w:b/>
        </w:rPr>
        <w:t xml:space="preserve">★ </w:t>
      </w:r>
      <w:r w:rsidRPr="00E268F0">
        <w:rPr>
          <w:rFonts w:hint="eastAsia"/>
          <w:b/>
        </w:rPr>
        <w:t>自由報名</w:t>
      </w:r>
      <w:r>
        <w:rPr>
          <w:rFonts w:hint="eastAsia"/>
          <w:b/>
        </w:rPr>
        <w:t xml:space="preserve">  (</w:t>
      </w:r>
      <w:r w:rsidR="00D76D9F">
        <w:rPr>
          <w:rFonts w:hint="eastAsia"/>
          <w:b/>
        </w:rPr>
        <w:t xml:space="preserve"> </w:t>
      </w:r>
      <w:r w:rsidRPr="00E268F0">
        <w:rPr>
          <w:rFonts w:hint="eastAsia"/>
          <w:b/>
        </w:rPr>
        <w:t>2/20</w:t>
      </w:r>
      <w:r w:rsidRPr="00E268F0">
        <w:rPr>
          <w:rFonts w:hint="eastAsia"/>
          <w:b/>
        </w:rPr>
        <w:t>及</w:t>
      </w:r>
      <w:r w:rsidRPr="00E268F0">
        <w:rPr>
          <w:rFonts w:hint="eastAsia"/>
          <w:b/>
        </w:rPr>
        <w:t>3/18</w:t>
      </w:r>
      <w:r w:rsidRPr="00E268F0">
        <w:rPr>
          <w:rFonts w:hint="eastAsia"/>
          <w:b/>
        </w:rPr>
        <w:t>為全體高三同學參加</w:t>
      </w:r>
      <w:r w:rsidR="00D76D9F">
        <w:rPr>
          <w:rFonts w:hint="eastAsia"/>
          <w:b/>
        </w:rPr>
        <w:t xml:space="preserve"> </w:t>
      </w:r>
      <w:r>
        <w:rPr>
          <w:rFonts w:hint="eastAsia"/>
          <w:b/>
        </w:rPr>
        <w:t>)</w:t>
      </w:r>
    </w:p>
    <w:p w:rsidR="00D0755C" w:rsidRPr="00C34ED5" w:rsidRDefault="00D0755C" w:rsidP="00C34ED5">
      <w:pPr>
        <w:ind w:right="840"/>
        <w:rPr>
          <w:rFonts w:ascii="華康情人心體" w:eastAsia="華康情人心體"/>
          <w:b/>
          <w:sz w:val="32"/>
          <w:szCs w:val="32"/>
        </w:rPr>
      </w:pPr>
    </w:p>
    <w:sectPr w:rsidR="00D0755C" w:rsidRPr="00C34ED5" w:rsidSect="00C42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55" w:rsidRDefault="00737E55" w:rsidP="00C465EB">
      <w:r>
        <w:separator/>
      </w:r>
    </w:p>
  </w:endnote>
  <w:endnote w:type="continuationSeparator" w:id="0">
    <w:p w:rsidR="00737E55" w:rsidRDefault="00737E55" w:rsidP="00C4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情人心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文鼎粗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王漢宗中行書繁">
    <w:altName w:val="新細明體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55" w:rsidRDefault="00737E55" w:rsidP="00C465EB">
      <w:r>
        <w:separator/>
      </w:r>
    </w:p>
  </w:footnote>
  <w:footnote w:type="continuationSeparator" w:id="0">
    <w:p w:rsidR="00737E55" w:rsidRDefault="00737E55" w:rsidP="00C4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B73"/>
    <w:multiLevelType w:val="hybridMultilevel"/>
    <w:tmpl w:val="B0F4EBE2"/>
    <w:lvl w:ilvl="0" w:tplc="2AC4F9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F3333B"/>
    <w:multiLevelType w:val="hybridMultilevel"/>
    <w:tmpl w:val="1E6EBE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65"/>
    <w:rsid w:val="00085236"/>
    <w:rsid w:val="000967B2"/>
    <w:rsid w:val="00157187"/>
    <w:rsid w:val="001A2675"/>
    <w:rsid w:val="002B2F6E"/>
    <w:rsid w:val="002C616C"/>
    <w:rsid w:val="002D6ED9"/>
    <w:rsid w:val="00336540"/>
    <w:rsid w:val="00352F84"/>
    <w:rsid w:val="0035380F"/>
    <w:rsid w:val="003E45FD"/>
    <w:rsid w:val="003F319F"/>
    <w:rsid w:val="00474028"/>
    <w:rsid w:val="004A48A5"/>
    <w:rsid w:val="004C2A09"/>
    <w:rsid w:val="004D1461"/>
    <w:rsid w:val="005F407D"/>
    <w:rsid w:val="006E777D"/>
    <w:rsid w:val="006F4265"/>
    <w:rsid w:val="007148FB"/>
    <w:rsid w:val="007308A5"/>
    <w:rsid w:val="00737E55"/>
    <w:rsid w:val="007B570D"/>
    <w:rsid w:val="00814A34"/>
    <w:rsid w:val="00840D72"/>
    <w:rsid w:val="00876759"/>
    <w:rsid w:val="00892563"/>
    <w:rsid w:val="00920FA2"/>
    <w:rsid w:val="00950478"/>
    <w:rsid w:val="00A81D00"/>
    <w:rsid w:val="00AB30C5"/>
    <w:rsid w:val="00C34ED5"/>
    <w:rsid w:val="00C42CF9"/>
    <w:rsid w:val="00C465EB"/>
    <w:rsid w:val="00C7599A"/>
    <w:rsid w:val="00CB482A"/>
    <w:rsid w:val="00D0755C"/>
    <w:rsid w:val="00D321DF"/>
    <w:rsid w:val="00D76D9F"/>
    <w:rsid w:val="00DB439C"/>
    <w:rsid w:val="00F7359F"/>
    <w:rsid w:val="00F94BBE"/>
    <w:rsid w:val="00FB13EE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ACF4D-62C9-477C-9FA9-B1E568C5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F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D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65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6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65E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75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570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1571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yu.edu.tw/6400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xpredict.t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isu.edu.tw/pag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s.1111.com.tw/testAnalysisType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tyhs.edu.tw/organ06pages/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28</cp:revision>
  <cp:lastPrinted>2016-01-05T02:10:00Z</cp:lastPrinted>
  <dcterms:created xsi:type="dcterms:W3CDTF">2015-12-28T08:35:00Z</dcterms:created>
  <dcterms:modified xsi:type="dcterms:W3CDTF">2016-02-18T01:14:00Z</dcterms:modified>
</cp:coreProperties>
</file>